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r w:rsidR="00597D42">
        <w:rPr>
          <w:rFonts w:ascii="Times New Roman" w:hAnsi="Times New Roman" w:cs="Times New Roman"/>
          <w:sz w:val="28"/>
          <w:szCs w:val="28"/>
        </w:rPr>
        <w:t xml:space="preserve"> (ПРАКТИКА ПО ПОЛУЧЕНИЮ ПЕРВИЧНЫХ ПРОФЕССИОНАЛЬНЫХ УМЕНИЙ И НАВЫКОВ)</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614E3">
        <w:rPr>
          <w:rFonts w:ascii="Times New Roman" w:eastAsia="Times New Roman" w:hAnsi="Times New Roman" w:cs="Times New Roman"/>
          <w:b/>
          <w:sz w:val="28"/>
          <w:szCs w:val="28"/>
        </w:rPr>
        <w:t>2</w:t>
      </w:r>
      <w:r w:rsidRPr="00BB3BB3">
        <w:rPr>
          <w:rFonts w:ascii="Times New Roman" w:eastAsia="Times New Roman" w:hAnsi="Times New Roman" w:cs="Times New Roman"/>
          <w:b/>
          <w:sz w:val="28"/>
          <w:szCs w:val="28"/>
        </w:rPr>
        <w:t xml:space="preserve"> </w:t>
      </w:r>
      <w:r w:rsidR="003614E3">
        <w:rPr>
          <w:rFonts w:ascii="Times New Roman" w:eastAsia="Times New Roman" w:hAnsi="Times New Roman" w:cs="Times New Roman"/>
          <w:b/>
          <w:sz w:val="28"/>
          <w:szCs w:val="28"/>
        </w:rPr>
        <w:t>Менеджмент</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r w:rsidR="00597D42">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t xml:space="preserve"> </w:t>
      </w:r>
    </w:p>
    <w:p w:rsidR="00597D42" w:rsidRDefault="00597D42" w:rsidP="00114118">
      <w:pPr>
        <w:spacing w:after="0" w:line="240" w:lineRule="auto"/>
        <w:ind w:firstLine="15"/>
        <w:jc w:val="center"/>
        <w:rPr>
          <w:rFonts w:ascii="Times New Roman" w:eastAsia="Times New Roman" w:hAnsi="Times New Roman" w:cs="Times New Roman"/>
          <w:b/>
          <w:sz w:val="28"/>
          <w:szCs w:val="28"/>
        </w:rPr>
      </w:pP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D63E5C">
        <w:rPr>
          <w:rFonts w:ascii="Times New Roman" w:eastAsia="Times New Roman" w:hAnsi="Times New Roman" w:cs="Times New Roman"/>
          <w:b/>
          <w:sz w:val="28"/>
          <w:szCs w:val="28"/>
        </w:rPr>
        <w:t>Менеджмент организации</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6C2AEF">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управления, политик</w:t>
      </w:r>
      <w:r w:rsidR="00D63E5C">
        <w:rPr>
          <w:rFonts w:ascii="Times New Roman" w:hAnsi="Times New Roman" w:cs="Times New Roman"/>
          <w:sz w:val="28"/>
          <w:szCs w:val="28"/>
        </w:rPr>
        <w:t>и</w:t>
      </w:r>
      <w:r w:rsidR="003614E3">
        <w:rPr>
          <w:rFonts w:ascii="Times New Roman" w:hAnsi="Times New Roman" w:cs="Times New Roman"/>
          <w:sz w:val="28"/>
          <w:szCs w:val="28"/>
        </w:rPr>
        <w:t xml:space="preserve"> и права </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протокол  </w:t>
      </w:r>
      <w:r w:rsidRPr="00A84481">
        <w:rPr>
          <w:rFonts w:ascii="Times New Roman" w:hAnsi="Times New Roman" w:cs="Times New Roman"/>
          <w:sz w:val="28"/>
          <w:szCs w:val="28"/>
        </w:rPr>
        <w:t>№</w:t>
      </w:r>
      <w:r w:rsidR="00640B06" w:rsidRPr="00A84481">
        <w:rPr>
          <w:rFonts w:ascii="Times New Roman" w:hAnsi="Times New Roman" w:cs="Times New Roman"/>
          <w:sz w:val="28"/>
          <w:szCs w:val="28"/>
        </w:rPr>
        <w:t xml:space="preserve"> </w:t>
      </w:r>
      <w:r w:rsidR="00A84481">
        <w:rPr>
          <w:rFonts w:ascii="Times New Roman" w:hAnsi="Times New Roman" w:cs="Times New Roman"/>
          <w:sz w:val="28"/>
          <w:szCs w:val="28"/>
        </w:rPr>
        <w:t>8</w:t>
      </w:r>
      <w:r w:rsidRPr="00A84481">
        <w:rPr>
          <w:rFonts w:ascii="Times New Roman" w:hAnsi="Times New Roman" w:cs="Times New Roman"/>
          <w:sz w:val="28"/>
          <w:szCs w:val="28"/>
        </w:rPr>
        <w:t xml:space="preserve"> от  «</w:t>
      </w:r>
      <w:r w:rsidR="00640B06" w:rsidRPr="00A84481">
        <w:rPr>
          <w:rFonts w:ascii="Times New Roman" w:hAnsi="Times New Roman" w:cs="Times New Roman"/>
          <w:sz w:val="28"/>
          <w:szCs w:val="28"/>
        </w:rPr>
        <w:t>25</w:t>
      </w:r>
      <w:r w:rsidR="00795BAA" w:rsidRPr="00A84481">
        <w:rPr>
          <w:rFonts w:ascii="Times New Roman" w:hAnsi="Times New Roman" w:cs="Times New Roman"/>
          <w:sz w:val="28"/>
          <w:szCs w:val="28"/>
        </w:rPr>
        <w:t xml:space="preserve">»  </w:t>
      </w:r>
      <w:r w:rsidR="00A84481">
        <w:rPr>
          <w:rFonts w:ascii="Times New Roman" w:hAnsi="Times New Roman" w:cs="Times New Roman"/>
          <w:sz w:val="28"/>
          <w:szCs w:val="28"/>
        </w:rPr>
        <w:t>марта</w:t>
      </w:r>
      <w:r w:rsidR="00114118" w:rsidRPr="00A84481">
        <w:rPr>
          <w:rFonts w:ascii="Times New Roman" w:hAnsi="Times New Roman" w:cs="Times New Roman"/>
          <w:sz w:val="28"/>
          <w:szCs w:val="28"/>
        </w:rPr>
        <w:t xml:space="preserve"> </w:t>
      </w:r>
      <w:r w:rsidR="00795BAA" w:rsidRPr="00A84481">
        <w:rPr>
          <w:rFonts w:ascii="Times New Roman" w:hAnsi="Times New Roman" w:cs="Times New Roman"/>
          <w:sz w:val="28"/>
          <w:szCs w:val="28"/>
        </w:rPr>
        <w:t xml:space="preserve"> 20</w:t>
      </w:r>
      <w:r w:rsidR="00E6718F" w:rsidRPr="00A84481">
        <w:rPr>
          <w:rFonts w:ascii="Times New Roman" w:hAnsi="Times New Roman" w:cs="Times New Roman"/>
          <w:sz w:val="28"/>
          <w:szCs w:val="28"/>
        </w:rPr>
        <w:t>2</w:t>
      </w:r>
      <w:r w:rsidR="006C2AEF">
        <w:rPr>
          <w:rFonts w:ascii="Times New Roman" w:hAnsi="Times New Roman" w:cs="Times New Roman"/>
          <w:sz w:val="28"/>
          <w:szCs w:val="28"/>
        </w:rPr>
        <w:t>2</w:t>
      </w:r>
      <w:r w:rsidR="00795BAA" w:rsidRPr="00A84481">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0C6E15">
      <w:pPr>
        <w:pStyle w:val="af2"/>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3614E3">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3614E3">
        <w:rPr>
          <w:rFonts w:ascii="Times New Roman" w:eastAsia="Times New Roman" w:hAnsi="Times New Roman" w:cs="Times New Roman"/>
          <w:sz w:val="28"/>
          <w:szCs w:val="28"/>
        </w:rPr>
        <w:t xml:space="preserve">Менеджмент» </w:t>
      </w:r>
      <w:r w:rsidR="00934481">
        <w:rPr>
          <w:rFonts w:ascii="Times New Roman" w:eastAsia="Times New Roman" w:hAnsi="Times New Roman" w:cs="Times New Roman"/>
          <w:sz w:val="28"/>
          <w:szCs w:val="28"/>
        </w:rPr>
        <w:t>направленность (профиль) «</w:t>
      </w:r>
      <w:r w:rsidR="00D63E5C">
        <w:rPr>
          <w:rFonts w:ascii="Times New Roman" w:eastAsia="Times New Roman" w:hAnsi="Times New Roman" w:cs="Times New Roman"/>
          <w:sz w:val="28"/>
          <w:szCs w:val="28"/>
        </w:rPr>
        <w:t>Менеджмент организации</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w:t>
      </w:r>
      <w:r w:rsidR="00597D42">
        <w:rPr>
          <w:rStyle w:val="fontstyle01"/>
          <w:rFonts w:ascii="Times New Roman" w:hAnsi="Times New Roman" w:cs="Times New Roman"/>
          <w:b w:val="0"/>
          <w:color w:val="auto"/>
        </w:rPr>
        <w:t xml:space="preserve"> (практики по получению первичных профессиональных умений и навыков)</w:t>
      </w:r>
      <w:r w:rsidR="00860A23" w:rsidRPr="00376777">
        <w:rPr>
          <w:rStyle w:val="fontstyle01"/>
          <w:rFonts w:ascii="Times New Roman" w:hAnsi="Times New Roman" w:cs="Times New Roman"/>
          <w:b w:val="0"/>
          <w:color w:val="auto"/>
        </w:rPr>
        <w:t xml:space="preserve"> </w:t>
      </w:r>
    </w:p>
    <w:p w:rsidR="00597D42" w:rsidRPr="00376777" w:rsidRDefault="00860A23" w:rsidP="00597D42">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b w:val="0"/>
          <w:color w:val="auto"/>
        </w:rPr>
        <w:t xml:space="preserve">3. </w:t>
      </w:r>
      <w:r w:rsidRPr="00597D42">
        <w:rPr>
          <w:rFonts w:ascii="Times New Roman" w:hAnsi="Times New Roman" w:cs="Times New Roman"/>
          <w:bCs/>
        </w:rPr>
        <w:t xml:space="preserve">Формы и способы проведения </w:t>
      </w:r>
      <w:r w:rsidR="00376777" w:rsidRPr="00597D42">
        <w:rPr>
          <w:rFonts w:ascii="Times New Roman" w:hAnsi="Times New Roman" w:cs="Times New Roman"/>
        </w:rPr>
        <w:t>практической подготовки в форме</w:t>
      </w:r>
      <w:r w:rsidR="00376777" w:rsidRPr="00597D42">
        <w:rPr>
          <w:rFonts w:ascii="Times New Roman" w:hAnsi="Times New Roman" w:cs="Times New Roman"/>
          <w:bCs/>
        </w:rPr>
        <w:t xml:space="preserve"> </w:t>
      </w:r>
      <w:r w:rsidRPr="00597D42">
        <w:rPr>
          <w:rFonts w:ascii="Times New Roman" w:hAnsi="Times New Roman" w:cs="Times New Roman"/>
          <w:bCs/>
        </w:rPr>
        <w:t>учебной практики</w:t>
      </w:r>
      <w:r w:rsidRPr="00376777">
        <w:rPr>
          <w:bCs/>
        </w:rPr>
        <w:t xml:space="preserve"> </w:t>
      </w:r>
      <w:r w:rsidR="00597D42">
        <w:rPr>
          <w:rStyle w:val="fontstyle01"/>
          <w:rFonts w:ascii="Times New Roman" w:hAnsi="Times New Roman" w:cs="Times New Roman"/>
          <w:b w:val="0"/>
          <w:color w:val="auto"/>
        </w:rPr>
        <w:t>(практики по получению первичных профессиональных умений и навыков)</w:t>
      </w:r>
      <w:r w:rsidR="00597D42" w:rsidRPr="00376777">
        <w:rPr>
          <w:rStyle w:val="fontstyle01"/>
          <w:rFonts w:ascii="Times New Roman" w:hAnsi="Times New Roman" w:cs="Times New Roman"/>
          <w:b w:val="0"/>
          <w:color w:val="auto"/>
        </w:rPr>
        <w:t xml:space="preserve"> </w:t>
      </w:r>
    </w:p>
    <w:p w:rsidR="00597D42" w:rsidRPr="00376777" w:rsidRDefault="00860A23" w:rsidP="00597D42">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00597D42">
        <w:rPr>
          <w:rStyle w:val="fontstyle01"/>
          <w:rFonts w:ascii="Times New Roman" w:hAnsi="Times New Roman" w:cs="Times New Roman"/>
          <w:b w:val="0"/>
          <w:color w:val="auto"/>
        </w:rPr>
        <w:t>(практики по получению первичных профессиональных умений и навыков)</w:t>
      </w:r>
      <w:r w:rsidR="00597D42" w:rsidRPr="00376777">
        <w:rPr>
          <w:rStyle w:val="fontstyle01"/>
          <w:rFonts w:ascii="Times New Roman" w:hAnsi="Times New Roman" w:cs="Times New Roman"/>
          <w:b w:val="0"/>
          <w:color w:val="auto"/>
        </w:rPr>
        <w:t xml:space="preserve"> </w:t>
      </w:r>
    </w:p>
    <w:p w:rsidR="00597D42" w:rsidRPr="00376777" w:rsidRDefault="00860A23" w:rsidP="00597D42">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00597D42">
        <w:rPr>
          <w:rStyle w:val="fontstyle01"/>
          <w:rFonts w:ascii="Times New Roman" w:hAnsi="Times New Roman" w:cs="Times New Roman"/>
          <w:b w:val="0"/>
          <w:color w:val="auto"/>
        </w:rPr>
        <w:t>(практики по получению первичных профессиональных умений и навыков)</w:t>
      </w:r>
      <w:r w:rsidR="00597D42" w:rsidRPr="00376777">
        <w:rPr>
          <w:rStyle w:val="fontstyle01"/>
          <w:rFonts w:ascii="Times New Roman" w:hAnsi="Times New Roman" w:cs="Times New Roman"/>
          <w:b w:val="0"/>
          <w:color w:val="auto"/>
        </w:rPr>
        <w:t xml:space="preserve"> </w:t>
      </w:r>
    </w:p>
    <w:p w:rsidR="00597D42" w:rsidRPr="00376777" w:rsidRDefault="00860A23" w:rsidP="00597D42">
      <w:pPr>
        <w:spacing w:after="0" w:line="240" w:lineRule="auto"/>
        <w:rPr>
          <w:rStyle w:val="fontstyle01"/>
          <w:rFonts w:ascii="Times New Roman" w:hAnsi="Times New Roman" w:cs="Times New Roman"/>
          <w:b w:val="0"/>
          <w:color w:val="auto"/>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 xml:space="preserve">учебной практики </w:t>
      </w:r>
      <w:r w:rsidR="00597D42">
        <w:rPr>
          <w:rStyle w:val="fontstyle01"/>
          <w:rFonts w:ascii="Times New Roman" w:hAnsi="Times New Roman" w:cs="Times New Roman"/>
          <w:b w:val="0"/>
          <w:color w:val="auto"/>
        </w:rPr>
        <w:t>(практики по получению первичных профессиональных умений и навыков)</w:t>
      </w:r>
      <w:r w:rsidR="00597D42" w:rsidRPr="00376777">
        <w:rPr>
          <w:rStyle w:val="fontstyle01"/>
          <w:rFonts w:ascii="Times New Roman" w:hAnsi="Times New Roman" w:cs="Times New Roman"/>
          <w:b w:val="0"/>
          <w:color w:val="auto"/>
        </w:rPr>
        <w:t xml:space="preserve"> </w:t>
      </w:r>
    </w:p>
    <w:p w:rsidR="00597D42" w:rsidRPr="00376777" w:rsidRDefault="00860A23" w:rsidP="00597D42">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 практики</w:t>
      </w:r>
      <w:r w:rsidR="008E6649">
        <w:rPr>
          <w:rFonts w:ascii="Times New Roman" w:hAnsi="Times New Roman" w:cs="Times New Roman"/>
          <w:sz w:val="24"/>
          <w:szCs w:val="24"/>
        </w:rPr>
        <w:t xml:space="preserve"> </w:t>
      </w:r>
      <w:r w:rsidR="00597D42">
        <w:rPr>
          <w:rStyle w:val="fontstyle01"/>
          <w:rFonts w:ascii="Times New Roman" w:hAnsi="Times New Roman" w:cs="Times New Roman"/>
          <w:b w:val="0"/>
          <w:color w:val="auto"/>
        </w:rPr>
        <w:t>(практики по получению первичных профессиональных умений и навыков)</w:t>
      </w:r>
      <w:r w:rsidR="00597D42" w:rsidRPr="00376777">
        <w:rPr>
          <w:rStyle w:val="fontstyle01"/>
          <w:rFonts w:ascii="Times New Roman" w:hAnsi="Times New Roman" w:cs="Times New Roman"/>
          <w:b w:val="0"/>
          <w:color w:val="auto"/>
        </w:rPr>
        <w:t xml:space="preserve"> </w:t>
      </w:r>
    </w:p>
    <w:p w:rsidR="008E6649" w:rsidRPr="00376777" w:rsidRDefault="008E6649" w:rsidP="008E6649">
      <w:pPr>
        <w:spacing w:after="0" w:line="240" w:lineRule="auto"/>
        <w:rPr>
          <w:rFonts w:ascii="Times New Roman" w:hAnsi="Times New Roman" w:cs="Times New Roman"/>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00E71E43" w:rsidRPr="00BF3D48">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597D42">
        <w:rPr>
          <w:rFonts w:ascii="Times New Roman" w:eastAsia="Times New Roman" w:hAnsi="Times New Roman" w:cs="Times New Roman"/>
          <w:sz w:val="24"/>
          <w:szCs w:val="24"/>
        </w:rPr>
        <w:t>Менеджмент организации</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d"/>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97D42">
        <w:t>Менеджмент организации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w:t>
      </w:r>
      <w:r w:rsidR="00597D42">
        <w:rPr>
          <w:rFonts w:eastAsiaTheme="minorEastAsia"/>
        </w:rPr>
        <w:t>«</w:t>
      </w:r>
      <w:r w:rsidRPr="00FD4B00">
        <w:rPr>
          <w:rFonts w:eastAsiaTheme="minorEastAsia"/>
        </w:rPr>
        <w:t>Об обр</w:t>
      </w:r>
      <w:r w:rsidR="00597D42">
        <w:rPr>
          <w:rFonts w:eastAsiaTheme="minorEastAsia"/>
        </w:rPr>
        <w:t>азовании в Российской Федерации»</w:t>
      </w:r>
      <w:r w:rsidRPr="00FD4B00">
        <w:rPr>
          <w:rFonts w:eastAsiaTheme="minorEastAsia"/>
        </w:rPr>
        <w:t xml:space="preserve"> и отдельные законодательные акты Российской Федерации»; </w:t>
      </w:r>
    </w:p>
    <w:p w:rsidR="00D822CA" w:rsidRPr="00FD4B00" w:rsidRDefault="00D822CA" w:rsidP="00F71B5D">
      <w:pPr>
        <w:pStyle w:val="ad"/>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w:t>
      </w:r>
      <w:r w:rsidR="00597D42">
        <w:rPr>
          <w:rStyle w:val="fontstyle01"/>
          <w:rFonts w:ascii="Times New Roman" w:hAnsi="Times New Roman" w:cs="Times New Roman"/>
        </w:rPr>
        <w:t>(практики по получению первичных профессиональных умений и навыков)</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3614E3">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3614E3">
        <w:rPr>
          <w:rFonts w:ascii="Times New Roman" w:eastAsia="Times New Roman" w:hAnsi="Times New Roman" w:cs="Times New Roman"/>
          <w:sz w:val="24"/>
          <w:szCs w:val="24"/>
        </w:rPr>
        <w:t xml:space="preserve">Менеджмент </w:t>
      </w:r>
      <w:r w:rsidRPr="00274D91">
        <w:rPr>
          <w:rFonts w:ascii="Times New Roman" w:eastAsia="Times New Roman" w:hAnsi="Times New Roman" w:cs="Times New Roman"/>
          <w:sz w:val="24"/>
          <w:szCs w:val="24"/>
        </w:rPr>
        <w:t>направленность (профиль) программы «</w:t>
      </w:r>
      <w:r w:rsidR="00D63E5C">
        <w:rPr>
          <w:rFonts w:ascii="Times New Roman" w:eastAsia="Times New Roman" w:hAnsi="Times New Roman" w:cs="Times New Roman"/>
          <w:sz w:val="24"/>
          <w:szCs w:val="24"/>
        </w:rPr>
        <w:t>Менеджмент организации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 xml:space="preserve">учебной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w:t>
      </w:r>
      <w:r w:rsidR="00D63E5C">
        <w:rPr>
          <w:rFonts w:ascii="Times New Roman" w:hAnsi="Times New Roman" w:cs="Times New Roman"/>
          <w:sz w:val="24"/>
          <w:szCs w:val="24"/>
        </w:rPr>
        <w:t xml:space="preserve">организацией </w:t>
      </w:r>
      <w:r w:rsidRPr="00FD4B00">
        <w:rPr>
          <w:rFonts w:ascii="Times New Roman" w:hAnsi="Times New Roman" w:cs="Times New Roman"/>
          <w:sz w:val="24"/>
          <w:szCs w:val="24"/>
        </w:rPr>
        <w:t>по направлению 38.03.0</w:t>
      </w:r>
      <w:r w:rsidR="003614E3">
        <w:rPr>
          <w:rFonts w:ascii="Times New Roman" w:hAnsi="Times New Roman" w:cs="Times New Roman"/>
          <w:sz w:val="24"/>
          <w:szCs w:val="24"/>
        </w:rPr>
        <w:t>2</w:t>
      </w:r>
      <w:r w:rsidRPr="00FD4B00">
        <w:rPr>
          <w:rFonts w:ascii="Times New Roman" w:hAnsi="Times New Roman" w:cs="Times New Roman"/>
          <w:sz w:val="24"/>
          <w:szCs w:val="24"/>
        </w:rPr>
        <w:t xml:space="preserve"> </w:t>
      </w:r>
      <w:r w:rsidR="003614E3">
        <w:rPr>
          <w:rFonts w:ascii="Times New Roman" w:eastAsia="Times New Roman" w:hAnsi="Times New Roman" w:cs="Times New Roman"/>
          <w:sz w:val="24"/>
          <w:szCs w:val="24"/>
        </w:rPr>
        <w:t>Менеджмент</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597D42" w:rsidRPr="00597D42" w:rsidRDefault="00597D42" w:rsidP="00597D42">
      <w:pPr>
        <w:numPr>
          <w:ilvl w:val="0"/>
          <w:numId w:val="7"/>
        </w:numPr>
        <w:tabs>
          <w:tab w:val="left" w:pos="426"/>
        </w:tabs>
        <w:autoSpaceDE w:val="0"/>
        <w:autoSpaceDN w:val="0"/>
        <w:adjustRightInd w:val="0"/>
        <w:spacing w:after="0" w:line="240" w:lineRule="auto"/>
        <w:jc w:val="both"/>
        <w:rPr>
          <w:rFonts w:ascii="Times New Roman" w:eastAsia="TimesNewRoman" w:hAnsi="Times New Roman" w:cs="Times New Roman"/>
          <w:sz w:val="24"/>
          <w:szCs w:val="24"/>
        </w:rPr>
      </w:pPr>
      <w:r w:rsidRPr="00597D42">
        <w:rPr>
          <w:rFonts w:ascii="Times New Roman" w:eastAsia="TimesNewRoman" w:hAnsi="Times New Roman" w:cs="Times New Roman"/>
          <w:sz w:val="24"/>
          <w:szCs w:val="24"/>
        </w:rPr>
        <w:t>исследование деятельности конкретной организации;</w:t>
      </w:r>
    </w:p>
    <w:p w:rsidR="00597D42" w:rsidRPr="00597D42" w:rsidRDefault="00597D42" w:rsidP="00597D42">
      <w:pPr>
        <w:numPr>
          <w:ilvl w:val="0"/>
          <w:numId w:val="7"/>
        </w:numPr>
        <w:tabs>
          <w:tab w:val="left" w:pos="426"/>
        </w:tabs>
        <w:autoSpaceDE w:val="0"/>
        <w:autoSpaceDN w:val="0"/>
        <w:adjustRightInd w:val="0"/>
        <w:spacing w:after="0" w:line="240" w:lineRule="auto"/>
        <w:jc w:val="both"/>
        <w:rPr>
          <w:rFonts w:ascii="Times New Roman" w:eastAsia="TimesNewRoman" w:hAnsi="Times New Roman" w:cs="Times New Roman"/>
          <w:sz w:val="24"/>
          <w:szCs w:val="24"/>
        </w:rPr>
      </w:pPr>
      <w:r w:rsidRPr="00597D42">
        <w:rPr>
          <w:rFonts w:ascii="Times New Roman" w:eastAsia="TimesNewRoman" w:hAnsi="Times New Roman" w:cs="Times New Roman"/>
          <w:sz w:val="24"/>
          <w:szCs w:val="24"/>
        </w:rPr>
        <w:t>исследование организационно-управленческой системы и процессов управления;</w:t>
      </w:r>
    </w:p>
    <w:p w:rsidR="00597D42" w:rsidRPr="00597D42" w:rsidRDefault="00597D42" w:rsidP="00597D42">
      <w:pPr>
        <w:numPr>
          <w:ilvl w:val="0"/>
          <w:numId w:val="7"/>
        </w:numPr>
        <w:tabs>
          <w:tab w:val="left" w:pos="426"/>
        </w:tabs>
        <w:autoSpaceDE w:val="0"/>
        <w:autoSpaceDN w:val="0"/>
        <w:adjustRightInd w:val="0"/>
        <w:spacing w:after="0" w:line="240" w:lineRule="auto"/>
        <w:jc w:val="both"/>
        <w:rPr>
          <w:rFonts w:ascii="Times New Roman" w:eastAsia="TimesNewRoman" w:hAnsi="Times New Roman" w:cs="Times New Roman"/>
          <w:sz w:val="24"/>
          <w:szCs w:val="24"/>
        </w:rPr>
      </w:pPr>
      <w:r w:rsidRPr="00597D42">
        <w:rPr>
          <w:rFonts w:ascii="Times New Roman" w:eastAsia="TimesNewRoman" w:hAnsi="Times New Roman" w:cs="Times New Roman"/>
          <w:sz w:val="24"/>
          <w:szCs w:val="24"/>
        </w:rPr>
        <w:t>изучение  функций и особенностей управления деятельностью одного из подразделений организации;</w:t>
      </w:r>
    </w:p>
    <w:p w:rsidR="00597D42" w:rsidRPr="00597D42" w:rsidRDefault="00597D42" w:rsidP="00597D42">
      <w:pPr>
        <w:numPr>
          <w:ilvl w:val="0"/>
          <w:numId w:val="7"/>
        </w:numPr>
        <w:tabs>
          <w:tab w:val="left" w:pos="426"/>
        </w:tabs>
        <w:autoSpaceDE w:val="0"/>
        <w:autoSpaceDN w:val="0"/>
        <w:adjustRightInd w:val="0"/>
        <w:spacing w:after="0" w:line="240" w:lineRule="auto"/>
        <w:jc w:val="both"/>
        <w:rPr>
          <w:rFonts w:ascii="Times New Roman" w:eastAsia="TimesNewRoman" w:hAnsi="Times New Roman" w:cs="Times New Roman"/>
          <w:sz w:val="24"/>
          <w:szCs w:val="24"/>
        </w:rPr>
      </w:pPr>
      <w:r w:rsidRPr="00597D42">
        <w:rPr>
          <w:rFonts w:ascii="Times New Roman" w:eastAsia="TimesNewRoman" w:hAnsi="Times New Roman" w:cs="Times New Roman"/>
          <w:sz w:val="24"/>
          <w:szCs w:val="24"/>
        </w:rPr>
        <w:lastRenderedPageBreak/>
        <w:t>анализ порядка подчиненности и взаимодействия, функций отдельных подразделений организации;</w:t>
      </w:r>
    </w:p>
    <w:p w:rsidR="00597D42" w:rsidRPr="00597D42" w:rsidRDefault="00597D42" w:rsidP="00597D42">
      <w:pPr>
        <w:numPr>
          <w:ilvl w:val="0"/>
          <w:numId w:val="7"/>
        </w:numPr>
        <w:tabs>
          <w:tab w:val="left" w:pos="426"/>
        </w:tabs>
        <w:autoSpaceDE w:val="0"/>
        <w:autoSpaceDN w:val="0"/>
        <w:adjustRightInd w:val="0"/>
        <w:spacing w:after="0" w:line="240" w:lineRule="auto"/>
        <w:jc w:val="both"/>
        <w:rPr>
          <w:rFonts w:ascii="Times New Roman" w:eastAsia="TimesNewRoman" w:hAnsi="Times New Roman" w:cs="Times New Roman"/>
          <w:sz w:val="24"/>
          <w:szCs w:val="24"/>
        </w:rPr>
      </w:pPr>
      <w:r w:rsidRPr="00597D42">
        <w:rPr>
          <w:rFonts w:ascii="Times New Roman" w:eastAsia="TimesNewRoman" w:hAnsi="Times New Roman" w:cs="Times New Roman"/>
          <w:sz w:val="24"/>
          <w:szCs w:val="24"/>
        </w:rPr>
        <w:t>формирование навыков самоорганизации и планирования собственной деятельности;</w:t>
      </w:r>
    </w:p>
    <w:p w:rsidR="00597D42" w:rsidRPr="00597D42" w:rsidRDefault="00597D42" w:rsidP="00597D42">
      <w:pPr>
        <w:numPr>
          <w:ilvl w:val="0"/>
          <w:numId w:val="7"/>
        </w:numPr>
        <w:tabs>
          <w:tab w:val="left" w:pos="426"/>
          <w:tab w:val="left" w:pos="1134"/>
        </w:tabs>
        <w:spacing w:after="0" w:line="240" w:lineRule="auto"/>
        <w:jc w:val="both"/>
        <w:rPr>
          <w:rFonts w:ascii="Times New Roman" w:hAnsi="Times New Roman" w:cs="Times New Roman"/>
          <w:sz w:val="24"/>
          <w:szCs w:val="24"/>
        </w:rPr>
      </w:pPr>
      <w:r w:rsidRPr="00597D42">
        <w:rPr>
          <w:rFonts w:ascii="Times New Roman" w:hAnsi="Times New Roman" w:cs="Times New Roman"/>
          <w:sz w:val="24"/>
          <w:szCs w:val="24"/>
        </w:rPr>
        <w:t xml:space="preserve">приобретение первичных навыков принятия управленческих решений и анализа эффективности функционирования организации; </w:t>
      </w:r>
    </w:p>
    <w:p w:rsidR="00597D42" w:rsidRPr="00597D42" w:rsidRDefault="00597D42" w:rsidP="00597D42">
      <w:pPr>
        <w:numPr>
          <w:ilvl w:val="0"/>
          <w:numId w:val="7"/>
        </w:numPr>
        <w:tabs>
          <w:tab w:val="left" w:pos="426"/>
          <w:tab w:val="left" w:pos="1134"/>
        </w:tabs>
        <w:spacing w:after="0" w:line="240" w:lineRule="auto"/>
        <w:jc w:val="both"/>
        <w:rPr>
          <w:rFonts w:ascii="Times New Roman" w:hAnsi="Times New Roman" w:cs="Times New Roman"/>
          <w:sz w:val="24"/>
          <w:szCs w:val="24"/>
        </w:rPr>
      </w:pPr>
      <w:r w:rsidRPr="00597D42">
        <w:rPr>
          <w:rFonts w:ascii="Times New Roman" w:hAnsi="Times New Roman" w:cs="Times New Roman"/>
          <w:sz w:val="24"/>
          <w:szCs w:val="24"/>
        </w:rPr>
        <w:t>изучение нормативно-правовой основы деятельности организации – объекта практики;</w:t>
      </w:r>
    </w:p>
    <w:p w:rsidR="00597D42" w:rsidRPr="00597D42" w:rsidRDefault="00597D42" w:rsidP="00597D42">
      <w:pPr>
        <w:numPr>
          <w:ilvl w:val="0"/>
          <w:numId w:val="7"/>
        </w:numPr>
        <w:tabs>
          <w:tab w:val="left" w:pos="426"/>
          <w:tab w:val="left" w:pos="1134"/>
        </w:tabs>
        <w:spacing w:after="0" w:line="240" w:lineRule="auto"/>
        <w:jc w:val="both"/>
        <w:rPr>
          <w:rFonts w:ascii="Times New Roman" w:hAnsi="Times New Roman" w:cs="Times New Roman"/>
          <w:sz w:val="24"/>
          <w:szCs w:val="24"/>
        </w:rPr>
      </w:pPr>
      <w:r w:rsidRPr="00597D42">
        <w:rPr>
          <w:rFonts w:ascii="Times New Roman" w:hAnsi="Times New Roman" w:cs="Times New Roman"/>
          <w:sz w:val="24"/>
          <w:szCs w:val="24"/>
        </w:rPr>
        <w:t>анализ организации документооборота;</w:t>
      </w:r>
    </w:p>
    <w:p w:rsidR="00B30ECC" w:rsidRPr="00D0392D"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D0392D">
        <w:rPr>
          <w:rFonts w:ascii="Times New Roman" w:hAnsi="Times New Roman" w:cs="Times New Roman"/>
          <w:sz w:val="24"/>
          <w:szCs w:val="24"/>
        </w:rPr>
        <w:t>подготовка отчета о результатах учебной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w:t>
      </w:r>
      <w:r w:rsidR="00597D42">
        <w:rPr>
          <w:b/>
          <w:bCs/>
          <w:color w:val="auto"/>
        </w:rPr>
        <w:t>(практики по получению первичных профессиональных умений и навыков)</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D63E5C">
        <w:rPr>
          <w:rFonts w:ascii="Times New Roman" w:eastAsia="Times New Roman" w:hAnsi="Times New Roman" w:cs="Times New Roman"/>
          <w:sz w:val="24"/>
          <w:szCs w:val="24"/>
        </w:rPr>
        <w:t>Менеджмент организации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BF17BD">
        <w:rPr>
          <w:rFonts w:ascii="Times New Roman" w:eastAsia="Times New Roman" w:hAnsi="Times New Roman" w:cs="Times New Roman"/>
          <w:sz w:val="24"/>
          <w:szCs w:val="24"/>
        </w:rPr>
        <w:t>2</w:t>
      </w:r>
      <w:r w:rsidRPr="00E71E43">
        <w:rPr>
          <w:rFonts w:ascii="Times New Roman" w:eastAsia="Times New Roman" w:hAnsi="Times New Roman" w:cs="Times New Roman"/>
          <w:sz w:val="24"/>
          <w:szCs w:val="24"/>
        </w:rPr>
        <w:t xml:space="preserve"> </w:t>
      </w:r>
      <w:r w:rsidR="00BF17BD">
        <w:rPr>
          <w:rFonts w:ascii="Times New Roman" w:eastAsia="Times New Roman" w:hAnsi="Times New Roman" w:cs="Times New Roman"/>
          <w:sz w:val="24"/>
          <w:szCs w:val="24"/>
        </w:rPr>
        <w:t>Менеджмент</w:t>
      </w:r>
      <w:r w:rsidRPr="00E71E43">
        <w:rPr>
          <w:rFonts w:ascii="Times New Roman" w:eastAsia="Times New Roman" w:hAnsi="Times New Roman" w:cs="Times New Roman"/>
          <w:sz w:val="24"/>
          <w:szCs w:val="24"/>
        </w:rPr>
        <w:t xml:space="preserve"> направленность (профиль) программы «</w:t>
      </w:r>
      <w:r w:rsidR="00D63E5C">
        <w:rPr>
          <w:rFonts w:ascii="Times New Roman" w:eastAsia="Times New Roman" w:hAnsi="Times New Roman" w:cs="Times New Roman"/>
          <w:sz w:val="24"/>
          <w:szCs w:val="24"/>
        </w:rPr>
        <w:t>Менеджмент организации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D63E5C" w:rsidRPr="00D63E5C" w:rsidRDefault="00D63E5C" w:rsidP="00D63E5C">
      <w:pPr>
        <w:pStyle w:val="consplusnormal"/>
        <w:shd w:val="clear" w:color="auto" w:fill="FFFFFF"/>
        <w:spacing w:before="0" w:beforeAutospacing="0" w:after="0" w:afterAutospacing="0"/>
        <w:ind w:firstLine="540"/>
        <w:jc w:val="both"/>
        <w:rPr>
          <w:color w:val="000000"/>
        </w:rPr>
      </w:pPr>
      <w:r>
        <w:t xml:space="preserve">Базами практики могут быть предприятия и организации </w:t>
      </w:r>
      <w:r w:rsidRPr="00D63E5C">
        <w:t>различной организационно-правовой формы, осуществляющих деятельность</w:t>
      </w:r>
      <w:r w:rsidRPr="00D63E5C">
        <w:rPr>
          <w:color w:val="FF0000"/>
        </w:rPr>
        <w:t xml:space="preserve"> </w:t>
      </w:r>
      <w:r w:rsidRPr="00D63E5C">
        <w:t xml:space="preserve">в промышленности, торговле, на транспорте, в банковской, страховой, туристической и других сферах деятельности. </w:t>
      </w:r>
    </w:p>
    <w:p w:rsidR="00D63E5C" w:rsidRPr="00D63E5C" w:rsidRDefault="00D63E5C" w:rsidP="00D63E5C">
      <w:pPr>
        <w:spacing w:after="0"/>
        <w:ind w:firstLine="540"/>
        <w:jc w:val="both"/>
        <w:rPr>
          <w:rFonts w:ascii="Times New Roman" w:hAnsi="Times New Roman" w:cs="Times New Roman"/>
          <w:sz w:val="24"/>
          <w:szCs w:val="24"/>
        </w:rPr>
      </w:pPr>
      <w:r w:rsidRPr="00D63E5C">
        <w:rPr>
          <w:rFonts w:ascii="Times New Roman" w:hAnsi="Times New Roman" w:cs="Times New Roman"/>
          <w:sz w:val="24"/>
          <w:szCs w:val="24"/>
        </w:rPr>
        <w:t xml:space="preserve">В период практики обучающийся работает в отделах и подразделениях, выполняющих функции согласно профилю образовательной программы обучающегося. </w:t>
      </w:r>
    </w:p>
    <w:p w:rsidR="007E7C33" w:rsidRPr="007E7C33" w:rsidRDefault="007E7C33" w:rsidP="00D63E5C">
      <w:pPr>
        <w:spacing w:after="0" w:line="240" w:lineRule="auto"/>
        <w:ind w:firstLine="540"/>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8D224C"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lastRenderedPageBreak/>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 практики</w:t>
      </w:r>
      <w:r w:rsidR="00860A23" w:rsidRPr="00977D79">
        <w:rPr>
          <w:rFonts w:ascii="Times New Roman" w:hAnsi="Times New Roman" w:cs="Times New Roman"/>
          <w:b/>
          <w:sz w:val="24"/>
          <w:szCs w:val="24"/>
        </w:rPr>
        <w:t xml:space="preserve"> </w:t>
      </w:r>
      <w:r w:rsidR="00597D42">
        <w:rPr>
          <w:rFonts w:ascii="Times New Roman" w:hAnsi="Times New Roman" w:cs="Times New Roman"/>
          <w:b/>
          <w:sz w:val="24"/>
          <w:szCs w:val="24"/>
        </w:rPr>
        <w:t>(практики по получению первичных профессиональных умений и навыков)</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lastRenderedPageBreak/>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реализации учебной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реализации учебной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реализации учебной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реализации учебной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9C09AD">
        <w:t>Менеджмент организации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реализации учебной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lastRenderedPageBreak/>
        <w:t xml:space="preserve">По итогам </w:t>
      </w:r>
      <w:r w:rsidR="00242163" w:rsidRPr="00274D91">
        <w:t>программы в форме практической подготовки при</w:t>
      </w:r>
      <w:r w:rsidR="00242163">
        <w:t xml:space="preserve"> </w:t>
      </w:r>
      <w:r w:rsidR="00242163" w:rsidRPr="00274D91">
        <w:t>реализации учебной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учебной практики </w:t>
      </w:r>
      <w:r w:rsidR="004D055A" w:rsidRPr="004D055A">
        <w:rPr>
          <w:rStyle w:val="fontstyle01"/>
          <w:rFonts w:ascii="Times New Roman" w:hAnsi="Times New Roman" w:cs="Times New Roman"/>
        </w:rPr>
        <w:t>(</w:t>
      </w:r>
      <w:r w:rsidR="00597D42">
        <w:rPr>
          <w:rStyle w:val="fontstyle01"/>
          <w:rFonts w:ascii="Times New Roman" w:hAnsi="Times New Roman" w:cs="Times New Roman"/>
        </w:rPr>
        <w:t>практики по получению первичных профессиональных умений и навыков</w:t>
      </w:r>
      <w:r w:rsidR="004D055A" w:rsidRPr="004D055A">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реализации учебной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учебной практики </w:t>
      </w:r>
      <w:r w:rsidR="00004742" w:rsidRPr="00977D79">
        <w:rPr>
          <w:rFonts w:ascii="Times New Roman" w:hAnsi="Times New Roman" w:cs="Times New Roman"/>
          <w:b/>
          <w:sz w:val="24"/>
          <w:szCs w:val="24"/>
        </w:rPr>
        <w:t>(</w:t>
      </w:r>
      <w:r w:rsidR="00597D42">
        <w:rPr>
          <w:rStyle w:val="fontstyle01"/>
          <w:rFonts w:ascii="Times New Roman" w:hAnsi="Times New Roman" w:cs="Times New Roman"/>
        </w:rPr>
        <w:t>практики по получению первичных профессиональных умений и навыков</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реализации учебной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D63E5C" w:rsidRPr="00D63E5C" w:rsidRDefault="00D63E5C" w:rsidP="00D63E5C">
      <w:pPr>
        <w:widowControl w:val="0"/>
        <w:numPr>
          <w:ilvl w:val="0"/>
          <w:numId w:val="26"/>
        </w:numPr>
        <w:suppressAutoHyphens/>
        <w:autoSpaceDE w:val="0"/>
        <w:spacing w:after="0" w:line="240" w:lineRule="auto"/>
        <w:jc w:val="both"/>
        <w:rPr>
          <w:rFonts w:ascii="Times New Roman" w:hAnsi="Times New Roman" w:cs="Times New Roman"/>
          <w:sz w:val="24"/>
          <w:szCs w:val="24"/>
        </w:rPr>
      </w:pPr>
      <w:r w:rsidRPr="00D63E5C">
        <w:rPr>
          <w:rFonts w:ascii="Times New Roman" w:hAnsi="Times New Roman" w:cs="Times New Roman"/>
          <w:sz w:val="24"/>
          <w:szCs w:val="24"/>
        </w:rPr>
        <w:t>ознакомиться с особенностями организации - базы практики, а именно:</w:t>
      </w:r>
    </w:p>
    <w:p w:rsidR="00D63E5C" w:rsidRPr="00D63E5C" w:rsidRDefault="00D63E5C" w:rsidP="00D63E5C">
      <w:pPr>
        <w:widowControl w:val="0"/>
        <w:numPr>
          <w:ilvl w:val="0"/>
          <w:numId w:val="26"/>
        </w:numPr>
        <w:suppressAutoHyphens/>
        <w:autoSpaceDE w:val="0"/>
        <w:spacing w:after="0" w:line="240" w:lineRule="auto"/>
        <w:jc w:val="both"/>
        <w:rPr>
          <w:rFonts w:ascii="Times New Roman" w:hAnsi="Times New Roman" w:cs="Times New Roman"/>
          <w:sz w:val="24"/>
          <w:szCs w:val="24"/>
        </w:rPr>
      </w:pPr>
      <w:r w:rsidRPr="00D63E5C">
        <w:rPr>
          <w:rFonts w:ascii="Times New Roman" w:hAnsi="Times New Roman" w:cs="Times New Roman"/>
          <w:sz w:val="24"/>
          <w:szCs w:val="24"/>
        </w:rPr>
        <w:t>с учредительными документами организации, ее организационно-правовой формой;</w:t>
      </w:r>
    </w:p>
    <w:p w:rsidR="00D63E5C" w:rsidRPr="00D63E5C" w:rsidRDefault="00D63E5C" w:rsidP="00D63E5C">
      <w:pPr>
        <w:widowControl w:val="0"/>
        <w:numPr>
          <w:ilvl w:val="0"/>
          <w:numId w:val="26"/>
        </w:numPr>
        <w:suppressAutoHyphens/>
        <w:autoSpaceDE w:val="0"/>
        <w:spacing w:after="0" w:line="240" w:lineRule="auto"/>
        <w:jc w:val="both"/>
        <w:rPr>
          <w:rFonts w:ascii="Times New Roman" w:hAnsi="Times New Roman" w:cs="Times New Roman"/>
          <w:sz w:val="24"/>
          <w:szCs w:val="24"/>
        </w:rPr>
      </w:pPr>
      <w:r w:rsidRPr="00D63E5C">
        <w:rPr>
          <w:rFonts w:ascii="Times New Roman" w:hAnsi="Times New Roman" w:cs="Times New Roman"/>
          <w:sz w:val="24"/>
          <w:szCs w:val="24"/>
        </w:rPr>
        <w:t xml:space="preserve">с организационной структурой, направлениями деятельности; </w:t>
      </w:r>
    </w:p>
    <w:p w:rsidR="00D63E5C" w:rsidRPr="00D63E5C" w:rsidRDefault="00D63E5C" w:rsidP="00D63E5C">
      <w:pPr>
        <w:widowControl w:val="0"/>
        <w:numPr>
          <w:ilvl w:val="0"/>
          <w:numId w:val="26"/>
        </w:numPr>
        <w:suppressAutoHyphens/>
        <w:autoSpaceDE w:val="0"/>
        <w:spacing w:after="0" w:line="240" w:lineRule="auto"/>
        <w:jc w:val="both"/>
        <w:rPr>
          <w:rFonts w:ascii="Times New Roman" w:hAnsi="Times New Roman" w:cs="Times New Roman"/>
          <w:sz w:val="24"/>
          <w:szCs w:val="24"/>
        </w:rPr>
      </w:pPr>
      <w:r w:rsidRPr="00D63E5C">
        <w:rPr>
          <w:rFonts w:ascii="Times New Roman" w:hAnsi="Times New Roman" w:cs="Times New Roman"/>
          <w:sz w:val="24"/>
          <w:szCs w:val="24"/>
        </w:rPr>
        <w:t>с особенностями управления и организации деятельности внутренних подразделений;</w:t>
      </w:r>
    </w:p>
    <w:p w:rsidR="00D63E5C" w:rsidRPr="00D63E5C" w:rsidRDefault="00D63E5C" w:rsidP="00D63E5C">
      <w:pPr>
        <w:widowControl w:val="0"/>
        <w:numPr>
          <w:ilvl w:val="0"/>
          <w:numId w:val="26"/>
        </w:numPr>
        <w:suppressAutoHyphens/>
        <w:autoSpaceDE w:val="0"/>
        <w:spacing w:after="0" w:line="240" w:lineRule="auto"/>
        <w:jc w:val="both"/>
        <w:rPr>
          <w:rFonts w:ascii="Times New Roman" w:hAnsi="Times New Roman" w:cs="Times New Roman"/>
          <w:sz w:val="24"/>
          <w:szCs w:val="24"/>
        </w:rPr>
      </w:pPr>
      <w:r w:rsidRPr="00D63E5C">
        <w:rPr>
          <w:rFonts w:ascii="Times New Roman" w:hAnsi="Times New Roman" w:cs="Times New Roman"/>
          <w:sz w:val="24"/>
          <w:szCs w:val="24"/>
        </w:rPr>
        <w:t>с должностными инструкциями руководителей организации и ее структурных подразделений;</w:t>
      </w:r>
    </w:p>
    <w:p w:rsidR="00D63E5C" w:rsidRPr="00D63E5C" w:rsidRDefault="00D63E5C" w:rsidP="00D63E5C">
      <w:pPr>
        <w:widowControl w:val="0"/>
        <w:numPr>
          <w:ilvl w:val="0"/>
          <w:numId w:val="26"/>
        </w:numPr>
        <w:suppressAutoHyphens/>
        <w:autoSpaceDE w:val="0"/>
        <w:spacing w:after="0" w:line="240" w:lineRule="auto"/>
        <w:jc w:val="both"/>
        <w:rPr>
          <w:rFonts w:ascii="Times New Roman" w:hAnsi="Times New Roman" w:cs="Times New Roman"/>
          <w:sz w:val="24"/>
          <w:szCs w:val="24"/>
        </w:rPr>
      </w:pPr>
      <w:r w:rsidRPr="00D63E5C">
        <w:rPr>
          <w:rFonts w:ascii="Times New Roman" w:hAnsi="Times New Roman" w:cs="Times New Roman"/>
          <w:sz w:val="24"/>
          <w:szCs w:val="24"/>
        </w:rPr>
        <w:t>с правами, обязанностями и ответственностью руководителей и работников организации;</w:t>
      </w:r>
    </w:p>
    <w:p w:rsidR="00D63E5C" w:rsidRPr="00D63E5C" w:rsidRDefault="00D63E5C" w:rsidP="00D63E5C">
      <w:pPr>
        <w:widowControl w:val="0"/>
        <w:numPr>
          <w:ilvl w:val="0"/>
          <w:numId w:val="26"/>
        </w:numPr>
        <w:suppressAutoHyphens/>
        <w:autoSpaceDE w:val="0"/>
        <w:spacing w:after="0" w:line="240" w:lineRule="auto"/>
        <w:jc w:val="both"/>
        <w:rPr>
          <w:rFonts w:ascii="Times New Roman" w:hAnsi="Times New Roman" w:cs="Times New Roman"/>
          <w:sz w:val="24"/>
          <w:szCs w:val="24"/>
        </w:rPr>
      </w:pPr>
      <w:r w:rsidRPr="00D63E5C">
        <w:rPr>
          <w:rFonts w:ascii="Times New Roman" w:hAnsi="Times New Roman" w:cs="Times New Roman"/>
          <w:sz w:val="24"/>
          <w:szCs w:val="24"/>
        </w:rPr>
        <w:t>с локальными нормативными актами, на основе которых подразделения организации осуществляют свою работу.</w:t>
      </w:r>
    </w:p>
    <w:p w:rsidR="00D63E5C" w:rsidRPr="00D63E5C" w:rsidRDefault="00D63E5C" w:rsidP="00D63E5C">
      <w:pPr>
        <w:ind w:firstLine="709"/>
        <w:jc w:val="both"/>
        <w:rPr>
          <w:rFonts w:ascii="Times New Roman" w:hAnsi="Times New Roman" w:cs="Times New Roman"/>
          <w:color w:val="000000"/>
          <w:sz w:val="24"/>
          <w:szCs w:val="24"/>
        </w:rPr>
      </w:pPr>
      <w:r w:rsidRPr="00D63E5C">
        <w:rPr>
          <w:rFonts w:ascii="Times New Roman" w:hAnsi="Times New Roman" w:cs="Times New Roman"/>
          <w:color w:val="000000"/>
          <w:sz w:val="24"/>
          <w:szCs w:val="24"/>
        </w:rPr>
        <w:t xml:space="preserve">В соответствии с учебным планом </w:t>
      </w:r>
      <w:r w:rsidRPr="00D63E5C">
        <w:rPr>
          <w:rFonts w:ascii="Times New Roman" w:hAnsi="Times New Roman" w:cs="Times New Roman"/>
          <w:sz w:val="24"/>
          <w:szCs w:val="24"/>
        </w:rPr>
        <w:t>практика по получению первичных профессиональных умений и навыков</w:t>
      </w:r>
      <w:r w:rsidRPr="00D63E5C">
        <w:rPr>
          <w:rFonts w:ascii="Times New Roman" w:hAnsi="Times New Roman" w:cs="Times New Roman"/>
          <w:color w:val="000000"/>
          <w:sz w:val="24"/>
          <w:szCs w:val="24"/>
        </w:rPr>
        <w:t xml:space="preserve"> включает следующие разделы:</w:t>
      </w:r>
    </w:p>
    <w:p w:rsidR="00D63E5C" w:rsidRPr="00D63E5C" w:rsidRDefault="00D63E5C" w:rsidP="00D63E5C">
      <w:pPr>
        <w:pStyle w:val="ac"/>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u w:val="single"/>
        </w:rPr>
      </w:pPr>
      <w:r w:rsidRPr="00D63E5C">
        <w:rPr>
          <w:rFonts w:ascii="Times New Roman" w:hAnsi="Times New Roman"/>
          <w:color w:val="000000"/>
          <w:sz w:val="24"/>
          <w:szCs w:val="24"/>
          <w:u w:val="single"/>
        </w:rPr>
        <w:t>Общая характеристика организации.</w:t>
      </w:r>
    </w:p>
    <w:p w:rsidR="00D63E5C" w:rsidRPr="00D63E5C" w:rsidRDefault="00D63E5C" w:rsidP="00D63E5C">
      <w:pPr>
        <w:pStyle w:val="ac"/>
        <w:tabs>
          <w:tab w:val="left" w:pos="993"/>
        </w:tabs>
        <w:autoSpaceDE w:val="0"/>
        <w:autoSpaceDN w:val="0"/>
        <w:adjustRightInd w:val="0"/>
        <w:ind w:left="567"/>
        <w:jc w:val="both"/>
        <w:rPr>
          <w:rFonts w:ascii="Times New Roman" w:hAnsi="Times New Roman"/>
          <w:color w:val="000000"/>
          <w:sz w:val="24"/>
          <w:szCs w:val="24"/>
        </w:rPr>
      </w:pPr>
      <w:r w:rsidRPr="00D63E5C">
        <w:rPr>
          <w:rFonts w:ascii="Times New Roman" w:hAnsi="Times New Roman"/>
          <w:color w:val="000000"/>
          <w:sz w:val="24"/>
          <w:szCs w:val="24"/>
        </w:rPr>
        <w:t>В данном разделе необходимо изучить вопросы:</w:t>
      </w:r>
    </w:p>
    <w:p w:rsidR="00D63E5C" w:rsidRPr="00D63E5C" w:rsidRDefault="00D63E5C" w:rsidP="00D63E5C">
      <w:pPr>
        <w:numPr>
          <w:ilvl w:val="1"/>
          <w:numId w:val="28"/>
        </w:numPr>
        <w:tabs>
          <w:tab w:val="num" w:pos="1197"/>
        </w:tabs>
        <w:spacing w:after="0" w:line="240" w:lineRule="auto"/>
        <w:ind w:left="0" w:firstLine="851"/>
        <w:jc w:val="both"/>
        <w:rPr>
          <w:rFonts w:ascii="Times New Roman" w:hAnsi="Times New Roman" w:cs="Times New Roman"/>
          <w:sz w:val="24"/>
          <w:szCs w:val="24"/>
        </w:rPr>
      </w:pPr>
      <w:r w:rsidRPr="00D63E5C">
        <w:rPr>
          <w:rFonts w:ascii="Times New Roman" w:hAnsi="Times New Roman" w:cs="Times New Roman"/>
          <w:sz w:val="24"/>
          <w:szCs w:val="24"/>
        </w:rPr>
        <w:t xml:space="preserve"> Название организации (предприятия). Цели создания и задачи функционирования. Краткая история предприятия с момента организации. </w:t>
      </w:r>
    </w:p>
    <w:p w:rsidR="00D63E5C" w:rsidRPr="00D63E5C" w:rsidRDefault="00D63E5C" w:rsidP="00D63E5C">
      <w:pPr>
        <w:numPr>
          <w:ilvl w:val="1"/>
          <w:numId w:val="28"/>
        </w:numPr>
        <w:tabs>
          <w:tab w:val="num" w:pos="1197"/>
        </w:tabs>
        <w:spacing w:after="0" w:line="240" w:lineRule="auto"/>
        <w:ind w:left="0" w:firstLine="851"/>
        <w:jc w:val="both"/>
        <w:rPr>
          <w:rFonts w:ascii="Times New Roman" w:hAnsi="Times New Roman" w:cs="Times New Roman"/>
          <w:sz w:val="24"/>
          <w:szCs w:val="24"/>
        </w:rPr>
      </w:pPr>
      <w:r w:rsidRPr="00D63E5C">
        <w:rPr>
          <w:rFonts w:ascii="Times New Roman" w:hAnsi="Times New Roman" w:cs="Times New Roman"/>
          <w:sz w:val="24"/>
          <w:szCs w:val="24"/>
        </w:rPr>
        <w:t xml:space="preserve">Сфера деятельности. </w:t>
      </w:r>
    </w:p>
    <w:p w:rsidR="00D63E5C" w:rsidRPr="00D63E5C" w:rsidRDefault="00D63E5C" w:rsidP="00D63E5C">
      <w:pPr>
        <w:numPr>
          <w:ilvl w:val="1"/>
          <w:numId w:val="28"/>
        </w:numPr>
        <w:tabs>
          <w:tab w:val="num" w:pos="1197"/>
        </w:tabs>
        <w:spacing w:after="0" w:line="240" w:lineRule="auto"/>
        <w:ind w:left="0" w:firstLine="851"/>
        <w:jc w:val="both"/>
        <w:rPr>
          <w:rFonts w:ascii="Times New Roman" w:hAnsi="Times New Roman" w:cs="Times New Roman"/>
          <w:sz w:val="24"/>
          <w:szCs w:val="24"/>
        </w:rPr>
      </w:pPr>
      <w:r w:rsidRPr="00D63E5C">
        <w:rPr>
          <w:rFonts w:ascii="Times New Roman" w:hAnsi="Times New Roman" w:cs="Times New Roman"/>
          <w:sz w:val="24"/>
          <w:szCs w:val="24"/>
        </w:rPr>
        <w:t>Характеристика номенклатуры  выпускаемой продукции или видов оказываемых услуг.</w:t>
      </w:r>
    </w:p>
    <w:p w:rsidR="00D63E5C" w:rsidRPr="00D63E5C" w:rsidRDefault="00D63E5C" w:rsidP="00D63E5C">
      <w:pPr>
        <w:pStyle w:val="ac"/>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u w:val="single"/>
        </w:rPr>
      </w:pPr>
      <w:r w:rsidRPr="00D63E5C">
        <w:rPr>
          <w:rFonts w:ascii="Times New Roman" w:hAnsi="Times New Roman"/>
          <w:color w:val="000000"/>
          <w:sz w:val="24"/>
          <w:szCs w:val="24"/>
          <w:u w:val="single"/>
        </w:rPr>
        <w:t>Организационная структура и распределение полномочий</w:t>
      </w:r>
      <w:r w:rsidRPr="00D63E5C">
        <w:rPr>
          <w:rFonts w:ascii="Times New Roman" w:hAnsi="Times New Roman"/>
          <w:sz w:val="24"/>
          <w:szCs w:val="24"/>
          <w:u w:val="single"/>
        </w:rPr>
        <w:t>.</w:t>
      </w:r>
    </w:p>
    <w:p w:rsidR="00D63E5C" w:rsidRPr="00D63E5C" w:rsidRDefault="00D63E5C" w:rsidP="00D63E5C">
      <w:pPr>
        <w:pStyle w:val="ac"/>
        <w:tabs>
          <w:tab w:val="left" w:pos="993"/>
        </w:tabs>
        <w:autoSpaceDE w:val="0"/>
        <w:autoSpaceDN w:val="0"/>
        <w:adjustRightInd w:val="0"/>
        <w:ind w:left="567"/>
        <w:jc w:val="both"/>
        <w:rPr>
          <w:rFonts w:ascii="Times New Roman" w:hAnsi="Times New Roman"/>
          <w:sz w:val="24"/>
          <w:szCs w:val="24"/>
        </w:rPr>
      </w:pPr>
      <w:r w:rsidRPr="00D63E5C">
        <w:rPr>
          <w:rFonts w:ascii="Times New Roman" w:hAnsi="Times New Roman"/>
          <w:sz w:val="24"/>
          <w:szCs w:val="24"/>
        </w:rPr>
        <w:t>Изучение организационной структуры предполагает:</w:t>
      </w:r>
    </w:p>
    <w:p w:rsidR="00D63E5C" w:rsidRPr="00D63E5C" w:rsidRDefault="00D63E5C" w:rsidP="00D63E5C">
      <w:pPr>
        <w:pStyle w:val="ac"/>
        <w:numPr>
          <w:ilvl w:val="0"/>
          <w:numId w:val="29"/>
        </w:numPr>
        <w:tabs>
          <w:tab w:val="left" w:pos="993"/>
        </w:tabs>
        <w:autoSpaceDE w:val="0"/>
        <w:autoSpaceDN w:val="0"/>
        <w:adjustRightInd w:val="0"/>
        <w:spacing w:after="0" w:line="240" w:lineRule="auto"/>
        <w:ind w:left="0" w:firstLine="851"/>
        <w:jc w:val="both"/>
        <w:rPr>
          <w:rFonts w:ascii="Times New Roman" w:hAnsi="Times New Roman"/>
          <w:sz w:val="24"/>
          <w:szCs w:val="24"/>
        </w:rPr>
      </w:pPr>
      <w:r w:rsidRPr="00D63E5C">
        <w:rPr>
          <w:rFonts w:ascii="Times New Roman" w:hAnsi="Times New Roman"/>
          <w:sz w:val="24"/>
          <w:szCs w:val="24"/>
        </w:rPr>
        <w:t>Анализ и построение схемы организационной структуры и структуры управления.</w:t>
      </w:r>
    </w:p>
    <w:p w:rsidR="00D63E5C" w:rsidRPr="00D63E5C" w:rsidRDefault="00D63E5C" w:rsidP="00D63E5C">
      <w:pPr>
        <w:pStyle w:val="ac"/>
        <w:tabs>
          <w:tab w:val="left" w:pos="851"/>
        </w:tabs>
        <w:autoSpaceDE w:val="0"/>
        <w:autoSpaceDN w:val="0"/>
        <w:adjustRightInd w:val="0"/>
        <w:ind w:firstLine="131"/>
        <w:jc w:val="both"/>
        <w:rPr>
          <w:rFonts w:ascii="Times New Roman" w:hAnsi="Times New Roman"/>
          <w:sz w:val="24"/>
          <w:szCs w:val="24"/>
        </w:rPr>
      </w:pPr>
      <w:r w:rsidRPr="00D63E5C">
        <w:rPr>
          <w:rFonts w:ascii="Times New Roman" w:hAnsi="Times New Roman"/>
          <w:sz w:val="24"/>
          <w:szCs w:val="24"/>
        </w:rPr>
        <w:t>–   Определение типа и вида структуры управления.</w:t>
      </w:r>
    </w:p>
    <w:p w:rsidR="00D63E5C" w:rsidRPr="00D63E5C" w:rsidRDefault="00D63E5C" w:rsidP="00D63E5C">
      <w:pPr>
        <w:pStyle w:val="ac"/>
        <w:numPr>
          <w:ilvl w:val="0"/>
          <w:numId w:val="29"/>
        </w:numPr>
        <w:tabs>
          <w:tab w:val="left" w:pos="993"/>
        </w:tabs>
        <w:autoSpaceDE w:val="0"/>
        <w:autoSpaceDN w:val="0"/>
        <w:adjustRightInd w:val="0"/>
        <w:spacing w:after="0" w:line="240" w:lineRule="auto"/>
        <w:ind w:left="0" w:firstLine="851"/>
        <w:jc w:val="both"/>
        <w:rPr>
          <w:rFonts w:ascii="Times New Roman" w:hAnsi="Times New Roman"/>
          <w:sz w:val="24"/>
          <w:szCs w:val="24"/>
        </w:rPr>
      </w:pPr>
      <w:r w:rsidRPr="00D63E5C">
        <w:rPr>
          <w:rFonts w:ascii="Times New Roman" w:hAnsi="Times New Roman"/>
          <w:sz w:val="24"/>
          <w:szCs w:val="24"/>
        </w:rPr>
        <w:t>Анализ функций структурных подразделений и взаимосвязей между ними.</w:t>
      </w:r>
    </w:p>
    <w:p w:rsidR="00D63E5C" w:rsidRPr="00D63E5C" w:rsidRDefault="00D63E5C" w:rsidP="00D63E5C">
      <w:pPr>
        <w:pStyle w:val="ac"/>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u w:val="single"/>
        </w:rPr>
      </w:pPr>
      <w:r w:rsidRPr="00D63E5C">
        <w:rPr>
          <w:rFonts w:ascii="Times New Roman" w:hAnsi="Times New Roman"/>
          <w:color w:val="000000"/>
          <w:sz w:val="24"/>
          <w:szCs w:val="24"/>
          <w:u w:val="single"/>
        </w:rPr>
        <w:t>Нормативно-правовое обеспечение деятельности  организации.</w:t>
      </w:r>
    </w:p>
    <w:p w:rsidR="00D63E5C" w:rsidRPr="00D63E5C" w:rsidRDefault="00D63E5C" w:rsidP="00D63E5C">
      <w:pPr>
        <w:pStyle w:val="ac"/>
        <w:numPr>
          <w:ilvl w:val="0"/>
          <w:numId w:val="27"/>
        </w:numPr>
        <w:tabs>
          <w:tab w:val="left" w:pos="993"/>
        </w:tabs>
        <w:autoSpaceDE w:val="0"/>
        <w:autoSpaceDN w:val="0"/>
        <w:adjustRightInd w:val="0"/>
        <w:spacing w:after="0" w:line="240" w:lineRule="auto"/>
        <w:ind w:left="0" w:firstLine="567"/>
        <w:jc w:val="both"/>
        <w:rPr>
          <w:rFonts w:ascii="Times New Roman" w:hAnsi="Times New Roman"/>
          <w:spacing w:val="-8"/>
          <w:sz w:val="24"/>
          <w:szCs w:val="24"/>
          <w:u w:val="single"/>
        </w:rPr>
      </w:pPr>
      <w:r w:rsidRPr="00D63E5C">
        <w:rPr>
          <w:rFonts w:ascii="Times New Roman" w:hAnsi="Times New Roman"/>
          <w:color w:val="000000"/>
          <w:sz w:val="24"/>
          <w:szCs w:val="24"/>
          <w:u w:val="single"/>
        </w:rPr>
        <w:t>Информационное и материально-техническое обеспечение управления.</w:t>
      </w:r>
    </w:p>
    <w:p w:rsidR="00D63E5C" w:rsidRPr="00D63E5C" w:rsidRDefault="00D63E5C" w:rsidP="00D63E5C">
      <w:pPr>
        <w:pStyle w:val="ac"/>
        <w:tabs>
          <w:tab w:val="left" w:pos="993"/>
        </w:tabs>
        <w:autoSpaceDE w:val="0"/>
        <w:autoSpaceDN w:val="0"/>
        <w:adjustRightInd w:val="0"/>
        <w:ind w:left="0" w:firstLine="567"/>
        <w:jc w:val="both"/>
        <w:rPr>
          <w:rFonts w:ascii="Times New Roman" w:hAnsi="Times New Roman"/>
          <w:color w:val="000000"/>
          <w:sz w:val="24"/>
          <w:szCs w:val="24"/>
        </w:rPr>
      </w:pPr>
      <w:r w:rsidRPr="00D63E5C">
        <w:rPr>
          <w:rFonts w:ascii="Times New Roman" w:hAnsi="Times New Roman"/>
          <w:color w:val="000000"/>
          <w:sz w:val="24"/>
          <w:szCs w:val="24"/>
        </w:rPr>
        <w:lastRenderedPageBreak/>
        <w:t>В данном разделе необходимо проанализировать программное обеспечение управления организацией, информационные базы данных и материально-технические средства, используемые организацией.</w:t>
      </w:r>
    </w:p>
    <w:p w:rsidR="00D63E5C" w:rsidRPr="00D63E5C" w:rsidRDefault="00D63E5C" w:rsidP="00D63E5C">
      <w:pPr>
        <w:pStyle w:val="ac"/>
        <w:numPr>
          <w:ilvl w:val="0"/>
          <w:numId w:val="27"/>
        </w:numPr>
        <w:tabs>
          <w:tab w:val="left" w:pos="567"/>
        </w:tabs>
        <w:autoSpaceDE w:val="0"/>
        <w:autoSpaceDN w:val="0"/>
        <w:adjustRightInd w:val="0"/>
        <w:spacing w:after="0" w:line="240" w:lineRule="auto"/>
        <w:ind w:left="993" w:hanging="426"/>
        <w:jc w:val="both"/>
        <w:rPr>
          <w:rFonts w:ascii="Times New Roman" w:hAnsi="Times New Roman"/>
          <w:sz w:val="24"/>
          <w:szCs w:val="24"/>
          <w:u w:val="single"/>
        </w:rPr>
      </w:pPr>
      <w:r w:rsidRPr="00D63E5C">
        <w:rPr>
          <w:rFonts w:ascii="Times New Roman" w:hAnsi="Times New Roman"/>
          <w:color w:val="000000"/>
          <w:sz w:val="24"/>
          <w:szCs w:val="24"/>
          <w:u w:val="single"/>
        </w:rPr>
        <w:t>Основы управления персоналом организации.</w:t>
      </w:r>
    </w:p>
    <w:p w:rsidR="00D63E5C" w:rsidRPr="00D63E5C" w:rsidRDefault="00D63E5C" w:rsidP="00D63E5C">
      <w:pPr>
        <w:tabs>
          <w:tab w:val="left" w:pos="567"/>
        </w:tabs>
        <w:autoSpaceDN w:val="0"/>
        <w:adjustRightInd w:val="0"/>
        <w:jc w:val="both"/>
        <w:rPr>
          <w:rFonts w:ascii="Times New Roman" w:hAnsi="Times New Roman" w:cs="Times New Roman"/>
          <w:sz w:val="24"/>
          <w:szCs w:val="24"/>
        </w:rPr>
      </w:pPr>
      <w:r w:rsidRPr="00D63E5C">
        <w:rPr>
          <w:rFonts w:ascii="Times New Roman" w:hAnsi="Times New Roman" w:cs="Times New Roman"/>
          <w:sz w:val="24"/>
          <w:szCs w:val="24"/>
        </w:rPr>
        <w:tab/>
        <w:t xml:space="preserve"> Обучающемуся рекомендуется собрать информацию и проанализировать следующие аспекты управления персоналом: </w:t>
      </w:r>
    </w:p>
    <w:p w:rsidR="00D63E5C" w:rsidRPr="00D63E5C" w:rsidRDefault="00D63E5C" w:rsidP="00D63E5C">
      <w:pPr>
        <w:pStyle w:val="ac"/>
        <w:numPr>
          <w:ilvl w:val="0"/>
          <w:numId w:val="31"/>
        </w:numPr>
        <w:tabs>
          <w:tab w:val="left" w:pos="993"/>
        </w:tabs>
        <w:autoSpaceDE w:val="0"/>
        <w:autoSpaceDN w:val="0"/>
        <w:adjustRightInd w:val="0"/>
        <w:spacing w:after="0" w:line="240" w:lineRule="auto"/>
        <w:jc w:val="both"/>
        <w:rPr>
          <w:rFonts w:ascii="Times New Roman" w:hAnsi="Times New Roman"/>
          <w:sz w:val="24"/>
          <w:szCs w:val="24"/>
        </w:rPr>
      </w:pPr>
      <w:r w:rsidRPr="00D63E5C">
        <w:rPr>
          <w:rFonts w:ascii="Times New Roman" w:hAnsi="Times New Roman"/>
          <w:sz w:val="24"/>
          <w:szCs w:val="24"/>
        </w:rPr>
        <w:t>Профессиональная квалификационная характеристика состава сотрудников организации (предприятия) (образование, специальность и др.);</w:t>
      </w:r>
    </w:p>
    <w:p w:rsidR="00D63E5C" w:rsidRPr="00D63E5C" w:rsidRDefault="00D63E5C" w:rsidP="00D63E5C">
      <w:pPr>
        <w:pStyle w:val="ac"/>
        <w:numPr>
          <w:ilvl w:val="0"/>
          <w:numId w:val="30"/>
        </w:numPr>
        <w:spacing w:after="0" w:line="240" w:lineRule="auto"/>
        <w:jc w:val="both"/>
        <w:rPr>
          <w:rFonts w:ascii="Times New Roman" w:hAnsi="Times New Roman"/>
          <w:sz w:val="24"/>
          <w:szCs w:val="24"/>
        </w:rPr>
      </w:pPr>
      <w:r w:rsidRPr="00D63E5C">
        <w:rPr>
          <w:rFonts w:ascii="Times New Roman" w:hAnsi="Times New Roman"/>
          <w:sz w:val="24"/>
          <w:szCs w:val="24"/>
        </w:rPr>
        <w:t>Количественный состав работающих по возрасту, по стажу;</w:t>
      </w:r>
    </w:p>
    <w:p w:rsidR="00D63E5C" w:rsidRPr="00D63E5C" w:rsidRDefault="00D63E5C" w:rsidP="00D63E5C">
      <w:pPr>
        <w:pStyle w:val="ac"/>
        <w:numPr>
          <w:ilvl w:val="0"/>
          <w:numId w:val="30"/>
        </w:numPr>
        <w:spacing w:after="0" w:line="240" w:lineRule="auto"/>
        <w:jc w:val="both"/>
        <w:rPr>
          <w:rFonts w:ascii="Times New Roman" w:hAnsi="Times New Roman"/>
          <w:sz w:val="24"/>
          <w:szCs w:val="24"/>
        </w:rPr>
      </w:pPr>
      <w:r w:rsidRPr="00D63E5C">
        <w:rPr>
          <w:rFonts w:ascii="Times New Roman" w:hAnsi="Times New Roman"/>
          <w:sz w:val="24"/>
          <w:szCs w:val="24"/>
        </w:rPr>
        <w:t>Уровень образования и повышения квалификации работников, занимающих должности руководителей;</w:t>
      </w:r>
    </w:p>
    <w:p w:rsidR="00D63E5C" w:rsidRPr="00D63E5C" w:rsidRDefault="00D63E5C" w:rsidP="00D63E5C">
      <w:pPr>
        <w:pStyle w:val="ac"/>
        <w:numPr>
          <w:ilvl w:val="0"/>
          <w:numId w:val="30"/>
        </w:numPr>
        <w:spacing w:after="0" w:line="240" w:lineRule="auto"/>
        <w:jc w:val="both"/>
        <w:rPr>
          <w:rFonts w:ascii="Times New Roman" w:hAnsi="Times New Roman"/>
          <w:sz w:val="24"/>
          <w:szCs w:val="24"/>
        </w:rPr>
      </w:pPr>
      <w:r w:rsidRPr="00D63E5C">
        <w:rPr>
          <w:rFonts w:ascii="Times New Roman" w:hAnsi="Times New Roman"/>
          <w:sz w:val="24"/>
          <w:szCs w:val="24"/>
        </w:rPr>
        <w:t>Система подбора кадров в организации (предприятии);</w:t>
      </w:r>
    </w:p>
    <w:p w:rsidR="00D63E5C" w:rsidRPr="00D63E5C" w:rsidRDefault="00D63E5C" w:rsidP="00D63E5C">
      <w:pPr>
        <w:pStyle w:val="ac"/>
        <w:numPr>
          <w:ilvl w:val="0"/>
          <w:numId w:val="30"/>
        </w:numPr>
        <w:spacing w:after="0" w:line="240" w:lineRule="auto"/>
        <w:jc w:val="both"/>
        <w:rPr>
          <w:rFonts w:ascii="Times New Roman" w:hAnsi="Times New Roman"/>
          <w:sz w:val="24"/>
          <w:szCs w:val="24"/>
        </w:rPr>
      </w:pPr>
      <w:r w:rsidRPr="00D63E5C">
        <w:rPr>
          <w:rFonts w:ascii="Times New Roman" w:hAnsi="Times New Roman"/>
          <w:sz w:val="24"/>
          <w:szCs w:val="24"/>
        </w:rPr>
        <w:t xml:space="preserve">Методы мотивации сотрудников. </w:t>
      </w:r>
    </w:p>
    <w:p w:rsidR="00D63E5C" w:rsidRPr="00D63E5C" w:rsidRDefault="00D63E5C" w:rsidP="00D63E5C">
      <w:pPr>
        <w:pStyle w:val="ac"/>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u w:val="single"/>
        </w:rPr>
      </w:pPr>
      <w:r w:rsidRPr="00D63E5C">
        <w:rPr>
          <w:rFonts w:ascii="Times New Roman" w:hAnsi="Times New Roman"/>
          <w:color w:val="000000"/>
          <w:sz w:val="24"/>
          <w:szCs w:val="24"/>
          <w:u w:val="single"/>
        </w:rPr>
        <w:t>Организационная культура.</w:t>
      </w:r>
      <w:r w:rsidRPr="00D63E5C">
        <w:rPr>
          <w:rFonts w:ascii="Times New Roman" w:hAnsi="Times New Roman"/>
          <w:sz w:val="24"/>
          <w:szCs w:val="24"/>
          <w:u w:val="single"/>
        </w:rPr>
        <w:t xml:space="preserve"> </w:t>
      </w:r>
    </w:p>
    <w:p w:rsidR="00D63E5C" w:rsidRPr="00D63E5C" w:rsidRDefault="00D63E5C" w:rsidP="00D63E5C">
      <w:pPr>
        <w:pStyle w:val="ac"/>
        <w:tabs>
          <w:tab w:val="left" w:pos="993"/>
        </w:tabs>
        <w:autoSpaceDE w:val="0"/>
        <w:autoSpaceDN w:val="0"/>
        <w:adjustRightInd w:val="0"/>
        <w:ind w:left="567"/>
        <w:jc w:val="both"/>
        <w:rPr>
          <w:rFonts w:ascii="Times New Roman" w:hAnsi="Times New Roman"/>
          <w:sz w:val="24"/>
          <w:szCs w:val="24"/>
        </w:rPr>
      </w:pPr>
      <w:r w:rsidRPr="00D63E5C">
        <w:rPr>
          <w:rFonts w:ascii="Times New Roman" w:hAnsi="Times New Roman"/>
          <w:sz w:val="24"/>
          <w:szCs w:val="24"/>
        </w:rPr>
        <w:t>Сбор материалов для данного раздела предполагает:</w:t>
      </w:r>
    </w:p>
    <w:p w:rsidR="00D63E5C" w:rsidRPr="00D63E5C" w:rsidRDefault="00D63E5C" w:rsidP="00D63E5C">
      <w:pPr>
        <w:pStyle w:val="ac"/>
        <w:numPr>
          <w:ilvl w:val="0"/>
          <w:numId w:val="32"/>
        </w:numPr>
        <w:tabs>
          <w:tab w:val="left" w:pos="993"/>
        </w:tabs>
        <w:autoSpaceDE w:val="0"/>
        <w:autoSpaceDN w:val="0"/>
        <w:adjustRightInd w:val="0"/>
        <w:spacing w:after="0" w:line="240" w:lineRule="auto"/>
        <w:ind w:hanging="861"/>
        <w:jc w:val="both"/>
        <w:rPr>
          <w:rFonts w:ascii="Times New Roman" w:hAnsi="Times New Roman"/>
          <w:sz w:val="24"/>
          <w:szCs w:val="24"/>
        </w:rPr>
      </w:pPr>
      <w:r w:rsidRPr="00D63E5C">
        <w:rPr>
          <w:rFonts w:ascii="Times New Roman" w:hAnsi="Times New Roman"/>
          <w:sz w:val="24"/>
          <w:szCs w:val="24"/>
        </w:rPr>
        <w:t>Выявление типа организационной культуры.</w:t>
      </w:r>
    </w:p>
    <w:p w:rsidR="00D63E5C" w:rsidRPr="00D63E5C" w:rsidRDefault="00D63E5C" w:rsidP="00D63E5C">
      <w:pPr>
        <w:pStyle w:val="ac"/>
        <w:numPr>
          <w:ilvl w:val="0"/>
          <w:numId w:val="32"/>
        </w:numPr>
        <w:tabs>
          <w:tab w:val="left" w:pos="993"/>
        </w:tabs>
        <w:autoSpaceDE w:val="0"/>
        <w:autoSpaceDN w:val="0"/>
        <w:adjustRightInd w:val="0"/>
        <w:spacing w:after="0" w:line="240" w:lineRule="auto"/>
        <w:ind w:hanging="861"/>
        <w:jc w:val="both"/>
        <w:rPr>
          <w:rFonts w:ascii="Times New Roman" w:hAnsi="Times New Roman"/>
          <w:sz w:val="24"/>
          <w:szCs w:val="24"/>
        </w:rPr>
      </w:pPr>
      <w:r w:rsidRPr="00D63E5C">
        <w:rPr>
          <w:rFonts w:ascii="Times New Roman" w:hAnsi="Times New Roman"/>
          <w:sz w:val="24"/>
          <w:szCs w:val="24"/>
        </w:rPr>
        <w:t>Характеристику элементов организационной культуры.</w:t>
      </w:r>
    </w:p>
    <w:p w:rsidR="00D63E5C" w:rsidRPr="00D63E5C" w:rsidRDefault="00D63E5C" w:rsidP="00D63E5C">
      <w:pPr>
        <w:pStyle w:val="ac"/>
        <w:numPr>
          <w:ilvl w:val="0"/>
          <w:numId w:val="32"/>
        </w:numPr>
        <w:tabs>
          <w:tab w:val="left" w:pos="993"/>
        </w:tabs>
        <w:autoSpaceDE w:val="0"/>
        <w:autoSpaceDN w:val="0"/>
        <w:adjustRightInd w:val="0"/>
        <w:spacing w:after="0" w:line="240" w:lineRule="auto"/>
        <w:ind w:hanging="861"/>
        <w:jc w:val="both"/>
        <w:rPr>
          <w:rFonts w:ascii="Times New Roman" w:hAnsi="Times New Roman"/>
          <w:sz w:val="24"/>
          <w:szCs w:val="24"/>
        </w:rPr>
      </w:pPr>
      <w:r w:rsidRPr="00D63E5C">
        <w:rPr>
          <w:rFonts w:ascii="Times New Roman" w:hAnsi="Times New Roman"/>
          <w:sz w:val="24"/>
          <w:szCs w:val="24"/>
        </w:rPr>
        <w:t>Анализ положений «Кодекса этики» организации (при его наличии).</w:t>
      </w:r>
    </w:p>
    <w:p w:rsidR="00D63E5C" w:rsidRPr="00D63E5C" w:rsidRDefault="00D63E5C" w:rsidP="00D63E5C">
      <w:pPr>
        <w:pStyle w:val="ac"/>
        <w:numPr>
          <w:ilvl w:val="0"/>
          <w:numId w:val="27"/>
        </w:numPr>
        <w:tabs>
          <w:tab w:val="left" w:pos="993"/>
        </w:tabs>
        <w:autoSpaceDE w:val="0"/>
        <w:autoSpaceDN w:val="0"/>
        <w:adjustRightInd w:val="0"/>
        <w:spacing w:after="0" w:line="240" w:lineRule="auto"/>
        <w:ind w:left="0" w:firstLine="567"/>
        <w:jc w:val="both"/>
        <w:rPr>
          <w:rFonts w:ascii="Times New Roman" w:hAnsi="Times New Roman"/>
          <w:sz w:val="24"/>
          <w:szCs w:val="24"/>
          <w:u w:val="single"/>
        </w:rPr>
      </w:pPr>
      <w:r w:rsidRPr="00D63E5C">
        <w:rPr>
          <w:rFonts w:ascii="Times New Roman" w:hAnsi="Times New Roman"/>
          <w:color w:val="000000"/>
          <w:sz w:val="24"/>
          <w:szCs w:val="24"/>
          <w:u w:val="single"/>
        </w:rPr>
        <w:t>Анализ функций структурного подразделения и механизмов взаимосвязей с другими подразделениями организации.</w:t>
      </w:r>
      <w:r w:rsidRPr="00D63E5C">
        <w:rPr>
          <w:rFonts w:ascii="Times New Roman" w:hAnsi="Times New Roman"/>
          <w:sz w:val="24"/>
          <w:szCs w:val="24"/>
          <w:u w:val="single"/>
        </w:rPr>
        <w:t xml:space="preserve"> </w:t>
      </w:r>
    </w:p>
    <w:p w:rsidR="00D63E5C" w:rsidRPr="00D63E5C" w:rsidRDefault="00D63E5C" w:rsidP="00D63E5C">
      <w:pPr>
        <w:pStyle w:val="ac"/>
        <w:tabs>
          <w:tab w:val="left" w:pos="993"/>
        </w:tabs>
        <w:autoSpaceDE w:val="0"/>
        <w:autoSpaceDN w:val="0"/>
        <w:adjustRightInd w:val="0"/>
        <w:ind w:left="567"/>
        <w:jc w:val="both"/>
        <w:rPr>
          <w:rFonts w:ascii="Times New Roman" w:hAnsi="Times New Roman"/>
          <w:sz w:val="24"/>
          <w:szCs w:val="24"/>
        </w:rPr>
      </w:pPr>
      <w:r w:rsidRPr="00D63E5C">
        <w:rPr>
          <w:rFonts w:ascii="Times New Roman" w:hAnsi="Times New Roman"/>
          <w:sz w:val="24"/>
          <w:szCs w:val="24"/>
        </w:rPr>
        <w:t>При подготовке материалов раздела обучающийся должен:</w:t>
      </w:r>
    </w:p>
    <w:p w:rsidR="00D63E5C" w:rsidRPr="00D63E5C" w:rsidRDefault="00D63E5C" w:rsidP="00D63E5C">
      <w:pPr>
        <w:pStyle w:val="ac"/>
        <w:numPr>
          <w:ilvl w:val="0"/>
          <w:numId w:val="3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D63E5C">
        <w:rPr>
          <w:rFonts w:ascii="Times New Roman" w:hAnsi="Times New Roman"/>
          <w:sz w:val="24"/>
          <w:szCs w:val="24"/>
        </w:rPr>
        <w:t>Изучить «Положение о структурном подразделении», штатное расписание и должностные инструкции сотрудников.</w:t>
      </w:r>
    </w:p>
    <w:p w:rsidR="00D63E5C" w:rsidRPr="00D63E5C" w:rsidRDefault="00D63E5C" w:rsidP="00D63E5C">
      <w:pPr>
        <w:pStyle w:val="ac"/>
        <w:numPr>
          <w:ilvl w:val="0"/>
          <w:numId w:val="33"/>
        </w:numPr>
        <w:tabs>
          <w:tab w:val="left" w:pos="993"/>
        </w:tabs>
        <w:autoSpaceDE w:val="0"/>
        <w:autoSpaceDN w:val="0"/>
        <w:adjustRightInd w:val="0"/>
        <w:spacing w:after="0" w:line="240" w:lineRule="auto"/>
        <w:ind w:left="0" w:firstLine="426"/>
        <w:jc w:val="both"/>
        <w:rPr>
          <w:rFonts w:ascii="Times New Roman" w:hAnsi="Times New Roman"/>
          <w:sz w:val="24"/>
          <w:szCs w:val="24"/>
        </w:rPr>
      </w:pPr>
      <w:r w:rsidRPr="00D63E5C">
        <w:rPr>
          <w:rFonts w:ascii="Times New Roman" w:hAnsi="Times New Roman"/>
          <w:sz w:val="24"/>
          <w:szCs w:val="24"/>
        </w:rPr>
        <w:t>Выявить и отразить в отчете о прохождении практики цели, задачи и функции подразделения и должностные обязанности его сотрудников.</w:t>
      </w:r>
    </w:p>
    <w:p w:rsidR="00D63E5C" w:rsidRPr="00D63E5C" w:rsidRDefault="00D63E5C" w:rsidP="00D63E5C">
      <w:pPr>
        <w:pStyle w:val="ac"/>
        <w:tabs>
          <w:tab w:val="left" w:pos="993"/>
        </w:tabs>
        <w:autoSpaceDE w:val="0"/>
        <w:autoSpaceDN w:val="0"/>
        <w:adjustRightInd w:val="0"/>
        <w:ind w:left="0" w:firstLine="567"/>
        <w:jc w:val="both"/>
        <w:rPr>
          <w:rFonts w:ascii="Times New Roman" w:hAnsi="Times New Roman"/>
          <w:color w:val="000000"/>
          <w:sz w:val="24"/>
          <w:szCs w:val="24"/>
        </w:rPr>
      </w:pPr>
      <w:r w:rsidRPr="00D63E5C">
        <w:rPr>
          <w:rFonts w:ascii="Times New Roman" w:hAnsi="Times New Roman"/>
          <w:color w:val="000000"/>
          <w:sz w:val="24"/>
          <w:szCs w:val="24"/>
        </w:rPr>
        <w:t xml:space="preserve">Рекомендуется составить схему информационных потоков в организации и изучить основы документооборота. </w:t>
      </w:r>
    </w:p>
    <w:p w:rsidR="00D63E5C" w:rsidRPr="00D63E5C" w:rsidRDefault="00D63E5C" w:rsidP="00D63E5C">
      <w:pPr>
        <w:pStyle w:val="ac"/>
        <w:numPr>
          <w:ilvl w:val="0"/>
          <w:numId w:val="27"/>
        </w:numPr>
        <w:tabs>
          <w:tab w:val="left" w:pos="993"/>
        </w:tabs>
        <w:autoSpaceDE w:val="0"/>
        <w:autoSpaceDN w:val="0"/>
        <w:adjustRightInd w:val="0"/>
        <w:spacing w:after="0" w:line="240" w:lineRule="auto"/>
        <w:ind w:left="0" w:firstLine="567"/>
        <w:jc w:val="both"/>
        <w:rPr>
          <w:rFonts w:ascii="Times New Roman" w:hAnsi="Times New Roman"/>
          <w:b/>
          <w:sz w:val="24"/>
          <w:szCs w:val="24"/>
          <w:u w:val="single"/>
        </w:rPr>
      </w:pPr>
      <w:r w:rsidRPr="00D63E5C">
        <w:rPr>
          <w:rFonts w:ascii="Times New Roman" w:hAnsi="Times New Roman"/>
          <w:color w:val="000000"/>
          <w:sz w:val="24"/>
          <w:szCs w:val="24"/>
          <w:u w:val="single"/>
        </w:rPr>
        <w:t>Анализ основных финансово-экономических показателей деятельности.</w:t>
      </w:r>
    </w:p>
    <w:p w:rsidR="00D63E5C" w:rsidRPr="00D63E5C" w:rsidRDefault="00D63E5C" w:rsidP="00D63E5C">
      <w:pPr>
        <w:pStyle w:val="ac"/>
        <w:tabs>
          <w:tab w:val="left" w:pos="993"/>
        </w:tabs>
        <w:autoSpaceDE w:val="0"/>
        <w:autoSpaceDN w:val="0"/>
        <w:adjustRightInd w:val="0"/>
        <w:ind w:left="0" w:firstLine="567"/>
        <w:jc w:val="both"/>
        <w:rPr>
          <w:rFonts w:ascii="Times New Roman" w:hAnsi="Times New Roman"/>
          <w:color w:val="000000"/>
          <w:sz w:val="24"/>
          <w:szCs w:val="24"/>
        </w:rPr>
      </w:pPr>
      <w:r w:rsidRPr="00D63E5C">
        <w:rPr>
          <w:rFonts w:ascii="Times New Roman" w:hAnsi="Times New Roman"/>
          <w:color w:val="000000"/>
          <w:sz w:val="24"/>
          <w:szCs w:val="24"/>
        </w:rPr>
        <w:t>Осуществляется сбор, анализ и систематизации информации о следующих основных показателях деятельности организации:</w:t>
      </w:r>
    </w:p>
    <w:p w:rsidR="00D63E5C" w:rsidRPr="00D63E5C" w:rsidRDefault="00D63E5C" w:rsidP="00D63E5C">
      <w:pPr>
        <w:pStyle w:val="ac"/>
        <w:numPr>
          <w:ilvl w:val="0"/>
          <w:numId w:val="34"/>
        </w:numPr>
        <w:tabs>
          <w:tab w:val="left" w:pos="993"/>
        </w:tabs>
        <w:autoSpaceDE w:val="0"/>
        <w:autoSpaceDN w:val="0"/>
        <w:adjustRightInd w:val="0"/>
        <w:spacing w:after="0" w:line="240" w:lineRule="auto"/>
        <w:ind w:hanging="1221"/>
        <w:jc w:val="both"/>
        <w:rPr>
          <w:rFonts w:ascii="Times New Roman" w:hAnsi="Times New Roman"/>
          <w:color w:val="000000"/>
          <w:sz w:val="24"/>
          <w:szCs w:val="24"/>
        </w:rPr>
      </w:pPr>
      <w:r w:rsidRPr="00D63E5C">
        <w:rPr>
          <w:rFonts w:ascii="Times New Roman" w:hAnsi="Times New Roman"/>
          <w:color w:val="000000"/>
          <w:sz w:val="24"/>
          <w:szCs w:val="24"/>
        </w:rPr>
        <w:t>объем выпуска продукции,</w:t>
      </w:r>
    </w:p>
    <w:p w:rsidR="00D63E5C" w:rsidRPr="00D63E5C" w:rsidRDefault="00D63E5C" w:rsidP="00D63E5C">
      <w:pPr>
        <w:pStyle w:val="ac"/>
        <w:numPr>
          <w:ilvl w:val="0"/>
          <w:numId w:val="34"/>
        </w:numPr>
        <w:tabs>
          <w:tab w:val="left" w:pos="993"/>
        </w:tabs>
        <w:autoSpaceDE w:val="0"/>
        <w:autoSpaceDN w:val="0"/>
        <w:adjustRightInd w:val="0"/>
        <w:spacing w:after="0" w:line="240" w:lineRule="auto"/>
        <w:ind w:hanging="1221"/>
        <w:jc w:val="both"/>
        <w:rPr>
          <w:rFonts w:ascii="Times New Roman" w:hAnsi="Times New Roman"/>
          <w:color w:val="000000"/>
          <w:sz w:val="24"/>
          <w:szCs w:val="24"/>
        </w:rPr>
      </w:pPr>
      <w:r w:rsidRPr="00D63E5C">
        <w:rPr>
          <w:rFonts w:ascii="Times New Roman" w:hAnsi="Times New Roman"/>
          <w:color w:val="000000"/>
          <w:sz w:val="24"/>
          <w:szCs w:val="24"/>
        </w:rPr>
        <w:t>выручка,</w:t>
      </w:r>
    </w:p>
    <w:p w:rsidR="00D63E5C" w:rsidRPr="00D63E5C" w:rsidRDefault="00D63E5C" w:rsidP="00D63E5C">
      <w:pPr>
        <w:pStyle w:val="ac"/>
        <w:numPr>
          <w:ilvl w:val="0"/>
          <w:numId w:val="34"/>
        </w:numPr>
        <w:tabs>
          <w:tab w:val="left" w:pos="993"/>
        </w:tabs>
        <w:autoSpaceDE w:val="0"/>
        <w:autoSpaceDN w:val="0"/>
        <w:adjustRightInd w:val="0"/>
        <w:spacing w:after="0" w:line="240" w:lineRule="auto"/>
        <w:ind w:hanging="1221"/>
        <w:jc w:val="both"/>
        <w:rPr>
          <w:rFonts w:ascii="Times New Roman" w:hAnsi="Times New Roman"/>
          <w:color w:val="000000"/>
          <w:sz w:val="24"/>
          <w:szCs w:val="24"/>
        </w:rPr>
      </w:pPr>
      <w:r w:rsidRPr="00D63E5C">
        <w:rPr>
          <w:rFonts w:ascii="Times New Roman" w:hAnsi="Times New Roman"/>
          <w:color w:val="000000"/>
          <w:sz w:val="24"/>
          <w:szCs w:val="24"/>
        </w:rPr>
        <w:t>прибыль</w:t>
      </w:r>
    </w:p>
    <w:p w:rsidR="00D63E5C" w:rsidRPr="00D63E5C" w:rsidRDefault="00D63E5C" w:rsidP="00D63E5C">
      <w:pPr>
        <w:pStyle w:val="ac"/>
        <w:numPr>
          <w:ilvl w:val="0"/>
          <w:numId w:val="34"/>
        </w:numPr>
        <w:tabs>
          <w:tab w:val="left" w:pos="993"/>
        </w:tabs>
        <w:autoSpaceDE w:val="0"/>
        <w:autoSpaceDN w:val="0"/>
        <w:adjustRightInd w:val="0"/>
        <w:spacing w:after="0" w:line="240" w:lineRule="auto"/>
        <w:ind w:hanging="1221"/>
        <w:jc w:val="both"/>
        <w:rPr>
          <w:rFonts w:ascii="Times New Roman" w:hAnsi="Times New Roman"/>
          <w:color w:val="000000"/>
          <w:sz w:val="24"/>
          <w:szCs w:val="24"/>
        </w:rPr>
      </w:pPr>
      <w:r w:rsidRPr="00D63E5C">
        <w:rPr>
          <w:rFonts w:ascii="Times New Roman" w:hAnsi="Times New Roman"/>
          <w:color w:val="000000"/>
          <w:sz w:val="24"/>
          <w:szCs w:val="24"/>
        </w:rPr>
        <w:t>рентабельность</w:t>
      </w:r>
    </w:p>
    <w:p w:rsidR="00D63E5C" w:rsidRPr="00D63E5C" w:rsidRDefault="00D63E5C" w:rsidP="00D63E5C">
      <w:pPr>
        <w:pStyle w:val="ac"/>
        <w:numPr>
          <w:ilvl w:val="0"/>
          <w:numId w:val="34"/>
        </w:numPr>
        <w:tabs>
          <w:tab w:val="left" w:pos="993"/>
        </w:tabs>
        <w:autoSpaceDE w:val="0"/>
        <w:autoSpaceDN w:val="0"/>
        <w:adjustRightInd w:val="0"/>
        <w:spacing w:after="0" w:line="240" w:lineRule="auto"/>
        <w:ind w:hanging="1221"/>
        <w:jc w:val="both"/>
        <w:rPr>
          <w:rFonts w:ascii="Times New Roman" w:hAnsi="Times New Roman"/>
          <w:color w:val="000000"/>
          <w:sz w:val="24"/>
          <w:szCs w:val="24"/>
        </w:rPr>
      </w:pPr>
      <w:r w:rsidRPr="00D63E5C">
        <w:rPr>
          <w:rFonts w:ascii="Times New Roman" w:hAnsi="Times New Roman"/>
          <w:color w:val="000000"/>
          <w:sz w:val="24"/>
          <w:szCs w:val="24"/>
        </w:rPr>
        <w:t>балансовая стоимость и структура основных фондов</w:t>
      </w:r>
    </w:p>
    <w:p w:rsidR="00D63E5C" w:rsidRDefault="00D63E5C" w:rsidP="00D63E5C">
      <w:pPr>
        <w:pStyle w:val="ac"/>
        <w:numPr>
          <w:ilvl w:val="0"/>
          <w:numId w:val="34"/>
        </w:numPr>
        <w:tabs>
          <w:tab w:val="left" w:pos="993"/>
        </w:tabs>
        <w:autoSpaceDE w:val="0"/>
        <w:autoSpaceDN w:val="0"/>
        <w:adjustRightInd w:val="0"/>
        <w:spacing w:after="0" w:line="240" w:lineRule="auto"/>
        <w:ind w:hanging="1221"/>
        <w:jc w:val="both"/>
        <w:rPr>
          <w:rFonts w:ascii="Times New Roman" w:hAnsi="Times New Roman"/>
          <w:sz w:val="24"/>
          <w:szCs w:val="24"/>
        </w:rPr>
      </w:pPr>
      <w:r w:rsidRPr="00D63E5C">
        <w:rPr>
          <w:rFonts w:ascii="Times New Roman" w:hAnsi="Times New Roman"/>
          <w:sz w:val="24"/>
          <w:szCs w:val="24"/>
        </w:rPr>
        <w:t>себестоимость продукции и другие показатели.</w:t>
      </w:r>
    </w:p>
    <w:p w:rsidR="00D63E5C" w:rsidRDefault="00D63E5C" w:rsidP="00A81425">
      <w:pPr>
        <w:pStyle w:val="ac"/>
        <w:numPr>
          <w:ilvl w:val="0"/>
          <w:numId w:val="27"/>
        </w:numPr>
        <w:tabs>
          <w:tab w:val="left" w:pos="993"/>
        </w:tabs>
        <w:autoSpaceDE w:val="0"/>
        <w:autoSpaceDN w:val="0"/>
        <w:adjustRightInd w:val="0"/>
        <w:spacing w:after="0" w:line="240" w:lineRule="auto"/>
        <w:ind w:hanging="862"/>
        <w:jc w:val="both"/>
        <w:rPr>
          <w:rFonts w:ascii="Times New Roman" w:hAnsi="Times New Roman"/>
          <w:sz w:val="24"/>
          <w:szCs w:val="24"/>
        </w:rPr>
      </w:pPr>
      <w:r>
        <w:rPr>
          <w:rFonts w:ascii="Times New Roman" w:hAnsi="Times New Roman"/>
          <w:sz w:val="24"/>
          <w:szCs w:val="24"/>
        </w:rPr>
        <w:t>Индивидуальное задание</w:t>
      </w:r>
    </w:p>
    <w:p w:rsidR="00A81425" w:rsidRPr="00A81425" w:rsidRDefault="00A81425" w:rsidP="00A81425">
      <w:pPr>
        <w:spacing w:after="0"/>
        <w:ind w:firstLine="432"/>
        <w:jc w:val="both"/>
        <w:rPr>
          <w:rFonts w:ascii="Times New Roman" w:hAnsi="Times New Roman" w:cs="Times New Roman"/>
          <w:sz w:val="24"/>
          <w:szCs w:val="24"/>
        </w:rPr>
      </w:pPr>
      <w:r w:rsidRPr="00A81425">
        <w:rPr>
          <w:rFonts w:ascii="Times New Roman" w:hAnsi="Times New Roman" w:cs="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квалификационной работы, либо выполнение поручений руководителя практики от организации, направленных на приобретение практических навыков работы.</w:t>
      </w:r>
    </w:p>
    <w:p w:rsidR="00A81425" w:rsidRPr="00A81425" w:rsidRDefault="00A81425" w:rsidP="00A81425">
      <w:pPr>
        <w:spacing w:after="0"/>
        <w:ind w:firstLine="432"/>
        <w:jc w:val="both"/>
        <w:rPr>
          <w:rFonts w:ascii="Times New Roman" w:hAnsi="Times New Roman" w:cs="Times New Roman"/>
          <w:color w:val="000000"/>
          <w:sz w:val="24"/>
          <w:szCs w:val="24"/>
        </w:rPr>
      </w:pPr>
      <w:r w:rsidRPr="00A81425">
        <w:rPr>
          <w:rFonts w:ascii="Times New Roman" w:hAnsi="Times New Roman" w:cs="Times New Roman"/>
          <w:color w:val="000000"/>
          <w:sz w:val="24"/>
          <w:szCs w:val="24"/>
        </w:rPr>
        <w:t>Индивидуальное задание согласовывается также с руководителем практики от предприятия (организации). Раздел отчета, отражающий выполнение индивидуального задания, должен содержать:</w:t>
      </w:r>
    </w:p>
    <w:p w:rsidR="00A81425" w:rsidRPr="00A81425" w:rsidRDefault="00A81425" w:rsidP="00A81425">
      <w:pPr>
        <w:numPr>
          <w:ilvl w:val="0"/>
          <w:numId w:val="35"/>
        </w:numPr>
        <w:tabs>
          <w:tab w:val="left" w:pos="0"/>
          <w:tab w:val="right" w:pos="426"/>
        </w:tabs>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всестороннее и детальное изучение предметной области с целью выявления проблемной ситуации;</w:t>
      </w:r>
    </w:p>
    <w:p w:rsidR="00A81425" w:rsidRPr="00A81425" w:rsidRDefault="00A81425" w:rsidP="00A81425">
      <w:pPr>
        <w:numPr>
          <w:ilvl w:val="0"/>
          <w:numId w:val="35"/>
        </w:numPr>
        <w:tabs>
          <w:tab w:val="left" w:pos="0"/>
          <w:tab w:val="right" w:pos="426"/>
        </w:tabs>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выбор и обоснование цели исследования, а также основных способов ее достижения;</w:t>
      </w:r>
    </w:p>
    <w:p w:rsidR="00A81425" w:rsidRPr="00A81425" w:rsidRDefault="00A81425" w:rsidP="00A81425">
      <w:pPr>
        <w:numPr>
          <w:ilvl w:val="0"/>
          <w:numId w:val="35"/>
        </w:numPr>
        <w:tabs>
          <w:tab w:val="left" w:pos="0"/>
          <w:tab w:val="right" w:pos="426"/>
        </w:tabs>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четкую формулировку задач исследования с указанием их теоретического и практического значения</w:t>
      </w:r>
    </w:p>
    <w:p w:rsidR="00A81425" w:rsidRPr="00A81425" w:rsidRDefault="00A81425" w:rsidP="00A81425">
      <w:pPr>
        <w:numPr>
          <w:ilvl w:val="0"/>
          <w:numId w:val="35"/>
        </w:numPr>
        <w:tabs>
          <w:tab w:val="left" w:pos="0"/>
          <w:tab w:val="right" w:pos="426"/>
          <w:tab w:val="left" w:pos="941"/>
        </w:tabs>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выбор и обоснование инструментария практической реализации задач исследования;</w:t>
      </w:r>
    </w:p>
    <w:p w:rsidR="00A81425" w:rsidRPr="00A81425" w:rsidRDefault="00A81425" w:rsidP="00A81425">
      <w:pPr>
        <w:numPr>
          <w:ilvl w:val="0"/>
          <w:numId w:val="35"/>
        </w:numPr>
        <w:tabs>
          <w:tab w:val="left" w:pos="0"/>
          <w:tab w:val="right" w:pos="426"/>
          <w:tab w:val="left" w:pos="931"/>
        </w:tabs>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lastRenderedPageBreak/>
        <w:t>получение численных результатов;</w:t>
      </w:r>
    </w:p>
    <w:p w:rsidR="00A81425" w:rsidRPr="00A81425" w:rsidRDefault="00A81425" w:rsidP="00A81425">
      <w:pPr>
        <w:numPr>
          <w:ilvl w:val="0"/>
          <w:numId w:val="35"/>
        </w:numPr>
        <w:tabs>
          <w:tab w:val="left" w:pos="0"/>
          <w:tab w:val="right" w:pos="426"/>
          <w:tab w:val="left" w:pos="941"/>
        </w:tabs>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A81425" w:rsidRPr="00A81425" w:rsidRDefault="00A81425" w:rsidP="00A81425">
      <w:pPr>
        <w:pStyle w:val="60"/>
        <w:shd w:val="clear" w:color="auto" w:fill="auto"/>
        <w:spacing w:line="240" w:lineRule="auto"/>
        <w:ind w:firstLine="709"/>
        <w:rPr>
          <w:sz w:val="24"/>
          <w:szCs w:val="24"/>
        </w:rPr>
      </w:pPr>
    </w:p>
    <w:p w:rsidR="00A81425" w:rsidRPr="00A81425" w:rsidRDefault="00A81425" w:rsidP="00A81425">
      <w:pPr>
        <w:spacing w:after="0"/>
        <w:ind w:firstLine="709"/>
        <w:jc w:val="both"/>
        <w:rPr>
          <w:rFonts w:ascii="Times New Roman" w:hAnsi="Times New Roman" w:cs="Times New Roman"/>
          <w:b/>
          <w:spacing w:val="-2"/>
          <w:sz w:val="24"/>
          <w:szCs w:val="24"/>
        </w:rPr>
      </w:pPr>
      <w:r w:rsidRPr="00A81425">
        <w:rPr>
          <w:rFonts w:ascii="Times New Roman" w:hAnsi="Times New Roman" w:cs="Times New Roman"/>
          <w:bCs/>
          <w:i/>
          <w:iCs/>
          <w:spacing w:val="2"/>
          <w:sz w:val="24"/>
          <w:szCs w:val="24"/>
          <w:shd w:val="clear" w:color="auto" w:fill="FFFFFF"/>
        </w:rPr>
        <w:t>Выполнение индивидуального задания оформляется как раздел отчета по практике с приложением соответствующих расчетов, графиков и таблиц.</w:t>
      </w:r>
    </w:p>
    <w:p w:rsidR="00A81425" w:rsidRPr="00A81425" w:rsidRDefault="00A81425" w:rsidP="00A81425">
      <w:pPr>
        <w:pStyle w:val="ad"/>
        <w:shd w:val="clear" w:color="auto" w:fill="FFFFFF"/>
        <w:spacing w:before="0" w:beforeAutospacing="0" w:after="0" w:afterAutospacing="0"/>
        <w:ind w:firstLine="567"/>
        <w:jc w:val="both"/>
        <w:rPr>
          <w:rStyle w:val="aa"/>
          <w:rFonts w:eastAsia="Calibri"/>
          <w:i w:val="0"/>
        </w:rPr>
      </w:pPr>
      <w:r w:rsidRPr="00A81425">
        <w:rPr>
          <w:rStyle w:val="aa"/>
          <w:rFonts w:eastAsia="Calibri"/>
          <w:i w:val="0"/>
        </w:rPr>
        <w:t>Нормативная база, используемая для выполнения индивидуального задания, должна включать документы в редакции, действующей в период прохождения практики.</w:t>
      </w:r>
    </w:p>
    <w:p w:rsidR="00A81425" w:rsidRPr="00A81425" w:rsidRDefault="00A81425" w:rsidP="00A81425">
      <w:pPr>
        <w:pStyle w:val="ad"/>
        <w:shd w:val="clear" w:color="auto" w:fill="FFFFFF"/>
        <w:spacing w:before="0" w:beforeAutospacing="0" w:after="0" w:afterAutospacing="0"/>
        <w:ind w:firstLine="567"/>
        <w:jc w:val="both"/>
        <w:rPr>
          <w:rStyle w:val="aa"/>
          <w:rFonts w:eastAsia="Calibri"/>
          <w:b/>
        </w:rPr>
      </w:pPr>
    </w:p>
    <w:p w:rsidR="00A81425" w:rsidRPr="00A81425" w:rsidRDefault="00A81425" w:rsidP="00A81425">
      <w:pPr>
        <w:spacing w:after="0"/>
        <w:jc w:val="center"/>
        <w:rPr>
          <w:rFonts w:ascii="Times New Roman" w:hAnsi="Times New Roman" w:cs="Times New Roman"/>
          <w:b/>
          <w:sz w:val="24"/>
          <w:szCs w:val="24"/>
        </w:rPr>
      </w:pPr>
      <w:r w:rsidRPr="00A81425">
        <w:rPr>
          <w:rFonts w:ascii="Times New Roman" w:hAnsi="Times New Roman" w:cs="Times New Roman"/>
          <w:b/>
          <w:sz w:val="24"/>
          <w:szCs w:val="24"/>
        </w:rPr>
        <w:t>Примерные темы индивидуальных заданий</w:t>
      </w:r>
    </w:p>
    <w:p w:rsidR="00A81425" w:rsidRPr="00A81425" w:rsidRDefault="00A81425" w:rsidP="00A81425">
      <w:pPr>
        <w:pStyle w:val="ad"/>
        <w:shd w:val="clear" w:color="auto" w:fill="FFFFFF"/>
        <w:spacing w:before="0" w:beforeAutospacing="0" w:after="0" w:afterAutospacing="0"/>
        <w:ind w:firstLine="567"/>
        <w:jc w:val="center"/>
        <w:rPr>
          <w:b/>
        </w:rPr>
      </w:pP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организационно-правовую форму и направления деятельности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Провести анализ организационной структуры и распределения полномочий. </w:t>
      </w:r>
    </w:p>
    <w:p w:rsidR="00A81425" w:rsidRPr="00A81425" w:rsidRDefault="00A81425" w:rsidP="00A81425">
      <w:pPr>
        <w:pStyle w:val="Default"/>
        <w:numPr>
          <w:ilvl w:val="0"/>
          <w:numId w:val="36"/>
        </w:numPr>
        <w:tabs>
          <w:tab w:val="left" w:pos="426"/>
        </w:tabs>
        <w:ind w:left="0" w:firstLine="0"/>
        <w:rPr>
          <w:color w:val="auto"/>
        </w:rPr>
      </w:pPr>
      <w:r w:rsidRPr="00A81425">
        <w:rPr>
          <w:color w:val="auto"/>
        </w:rPr>
        <w:t xml:space="preserve">Изучить правовое обеспечение деятельности организации, приобрести навыки его использования в практической деятельности конкретной организации. </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систему управления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Изучить техническое обеспечение организации. </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Провести анализ кадрового состава и основ управления персоналом в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требования к служебному поведению сотрудников и руководителей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Определить тип и элементы организационной культуры.</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Проанализировать методы мотивации и стимулирования персонала.</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деловые коммуникации и их роль в управлении организацией.</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Проанализировать направления развития деятельности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систему планирования в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внутреннюю и внешнюю социальную ответственность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управленческий контроль в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Проанализировать управление качеством продукции и/или услуг.</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направления организационных изменений.</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Проанализировать инновации в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Изучить организацию рабочего места руководителя и разработать рекомендации по ее совершенствованию.</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Провести анализ основных финансово-экономических показателей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 Изучить стратегический потенциал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 Изучить контроль как функцию управления.</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 Проанализировать организацию документооборота в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 Изучить стиль управления руководителя подразделения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 Изучить локальные нормативные акты, регулирующие деятельность организации.</w:t>
      </w:r>
    </w:p>
    <w:p w:rsidR="00A81425" w:rsidRPr="00A81425" w:rsidRDefault="00A81425" w:rsidP="00A81425">
      <w:pPr>
        <w:pStyle w:val="Default"/>
        <w:numPr>
          <w:ilvl w:val="0"/>
          <w:numId w:val="36"/>
        </w:numPr>
        <w:tabs>
          <w:tab w:val="left" w:pos="426"/>
        </w:tabs>
        <w:ind w:left="0" w:hanging="11"/>
        <w:rPr>
          <w:color w:val="auto"/>
        </w:rPr>
      </w:pPr>
      <w:r w:rsidRPr="00A81425">
        <w:rPr>
          <w:color w:val="auto"/>
        </w:rPr>
        <w:t xml:space="preserve"> Изучить документационное обеспечение деятельности подразделения.</w:t>
      </w:r>
    </w:p>
    <w:p w:rsidR="00A81425" w:rsidRPr="00A81425" w:rsidRDefault="00A81425" w:rsidP="00A81425">
      <w:pPr>
        <w:pStyle w:val="Default"/>
        <w:tabs>
          <w:tab w:val="left" w:pos="1134"/>
        </w:tabs>
        <w:ind w:left="720" w:hanging="11"/>
        <w:rPr>
          <w:color w:val="auto"/>
        </w:rPr>
      </w:pPr>
    </w:p>
    <w:p w:rsidR="00A81425" w:rsidRPr="00A81425" w:rsidRDefault="00A81425" w:rsidP="00A81425">
      <w:pPr>
        <w:spacing w:after="0"/>
        <w:jc w:val="both"/>
        <w:rPr>
          <w:rFonts w:ascii="Times New Roman" w:hAnsi="Times New Roman" w:cs="Times New Roman"/>
          <w:b/>
          <w:bCs/>
          <w:sz w:val="24"/>
          <w:szCs w:val="24"/>
        </w:rPr>
      </w:pPr>
      <w:r w:rsidRPr="00A81425">
        <w:rPr>
          <w:rFonts w:ascii="Times New Roman" w:hAnsi="Times New Roman" w:cs="Times New Roman"/>
          <w:b/>
          <w:bCs/>
          <w:sz w:val="24"/>
          <w:szCs w:val="24"/>
        </w:rPr>
        <w:t>Примечание:</w:t>
      </w:r>
    </w:p>
    <w:p w:rsidR="00A81425" w:rsidRPr="00A81425" w:rsidRDefault="00597D42" w:rsidP="00A81425">
      <w:pPr>
        <w:spacing w:after="0"/>
        <w:ind w:firstLine="432"/>
        <w:jc w:val="both"/>
        <w:rPr>
          <w:rFonts w:ascii="Times New Roman" w:hAnsi="Times New Roman" w:cs="Times New Roman"/>
          <w:sz w:val="24"/>
          <w:szCs w:val="24"/>
        </w:rPr>
      </w:pPr>
      <w:r>
        <w:rPr>
          <w:rFonts w:ascii="Times New Roman" w:hAnsi="Times New Roman" w:cs="Times New Roman"/>
          <w:sz w:val="24"/>
          <w:szCs w:val="24"/>
        </w:rPr>
        <w:t>Обучающийся</w:t>
      </w:r>
      <w:r w:rsidR="00A81425" w:rsidRPr="00A81425">
        <w:rPr>
          <w:rFonts w:ascii="Times New Roman" w:hAnsi="Times New Roman" w:cs="Times New Roman"/>
          <w:sz w:val="24"/>
          <w:szCs w:val="24"/>
        </w:rPr>
        <w:t xml:space="preserve"> имеет право предложить свою тему исследования, предварительно согласовав её с заведующим кафедрой Управления, политики и права и научным руководителем при условии, что эта тема относится к проблематике менеджмента организации.</w:t>
      </w:r>
    </w:p>
    <w:p w:rsidR="00A81425" w:rsidRPr="00D63E5C" w:rsidRDefault="00A81425" w:rsidP="00A81425">
      <w:pPr>
        <w:pStyle w:val="ac"/>
        <w:tabs>
          <w:tab w:val="left" w:pos="993"/>
        </w:tabs>
        <w:autoSpaceDE w:val="0"/>
        <w:autoSpaceDN w:val="0"/>
        <w:adjustRightInd w:val="0"/>
        <w:spacing w:after="0" w:line="240" w:lineRule="auto"/>
        <w:ind w:left="1429"/>
        <w:jc w:val="both"/>
        <w:rPr>
          <w:rFonts w:ascii="Times New Roman" w:hAnsi="Times New Roman"/>
          <w:sz w:val="24"/>
          <w:szCs w:val="24"/>
        </w:rPr>
      </w:pPr>
    </w:p>
    <w:p w:rsidR="00342886" w:rsidRPr="00D63E5C" w:rsidRDefault="00342886" w:rsidP="00977D79">
      <w:pPr>
        <w:spacing w:after="0" w:line="240" w:lineRule="auto"/>
        <w:ind w:firstLine="708"/>
        <w:jc w:val="center"/>
        <w:rPr>
          <w:rFonts w:ascii="Times New Roman" w:hAnsi="Times New Roman" w:cs="Times New Roman"/>
          <w:b/>
          <w:iCs/>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учебной практики</w:t>
      </w:r>
      <w:r w:rsidR="00977D79">
        <w:rPr>
          <w:rFonts w:ascii="Times New Roman" w:hAnsi="Times New Roman" w:cs="Times New Roman"/>
          <w:b/>
          <w:sz w:val="24"/>
          <w:szCs w:val="24"/>
        </w:rPr>
        <w:t xml:space="preserve"> </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Отчет о практи</w:t>
      </w:r>
      <w:r w:rsidR="00A81425">
        <w:rPr>
          <w:rFonts w:ascii="Times New Roman" w:eastAsia="Times New Roman" w:hAnsi="Times New Roman" w:cs="Times New Roman"/>
          <w:bCs/>
          <w:sz w:val="24"/>
          <w:szCs w:val="24"/>
        </w:rPr>
        <w:t>ческой подготовке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lastRenderedPageBreak/>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e"/>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d"/>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1516FA">
        <w:rPr>
          <w:rFonts w:ascii="Times New Roman" w:hAnsi="Times New Roman" w:cs="Times New Roman"/>
          <w:noProof/>
          <w:sz w:val="24"/>
          <w:szCs w:val="24"/>
        </w:rPr>
      </w:r>
      <w:r w:rsidR="001516FA">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1516FA">
        <w:rPr>
          <w:rFonts w:ascii="Times New Roman" w:hAnsi="Times New Roman" w:cs="Times New Roman"/>
          <w:noProof/>
          <w:sz w:val="24"/>
          <w:szCs w:val="24"/>
        </w:rPr>
      </w:r>
      <w:r w:rsidR="001516FA">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w:t>
      </w:r>
      <w:r w:rsidRPr="004E143A">
        <w:rPr>
          <w:rFonts w:ascii="Times New Roman" w:hAnsi="Times New Roman" w:cs="Times New Roman"/>
          <w:sz w:val="24"/>
          <w:szCs w:val="24"/>
        </w:rPr>
        <w:lastRenderedPageBreak/>
        <w:t xml:space="preserve">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lastRenderedPageBreak/>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d"/>
        <w:spacing w:before="0" w:beforeAutospacing="0" w:after="0" w:afterAutospacing="0"/>
        <w:jc w:val="center"/>
      </w:pPr>
    </w:p>
    <w:p w:rsidR="0083414A" w:rsidRPr="004E143A" w:rsidRDefault="0083414A" w:rsidP="0083414A">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d"/>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d"/>
        <w:numPr>
          <w:ilvl w:val="0"/>
          <w:numId w:val="1"/>
        </w:numPr>
        <w:spacing w:before="0" w:beforeAutospacing="0" w:after="0" w:afterAutospacing="0"/>
        <w:ind w:left="0" w:firstLine="720"/>
        <w:jc w:val="center"/>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1516FA">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1516FA">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1516FA">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1516FA">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d"/>
        <w:numPr>
          <w:ilvl w:val="0"/>
          <w:numId w:val="1"/>
        </w:numPr>
        <w:spacing w:before="0" w:beforeAutospacing="0" w:after="0" w:afterAutospacing="0"/>
        <w:ind w:left="0" w:firstLine="720"/>
        <w:jc w:val="both"/>
        <w:rPr>
          <w:sz w:val="28"/>
          <w:szCs w:val="28"/>
        </w:rPr>
      </w:pPr>
    </w:p>
    <w:p w:rsidR="0083414A" w:rsidRPr="00707ECD" w:rsidRDefault="0083414A" w:rsidP="0083414A">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d"/>
        <w:numPr>
          <w:ilvl w:val="0"/>
          <w:numId w:val="1"/>
        </w:numPr>
        <w:spacing w:before="0" w:beforeAutospacing="0" w:after="0" w:afterAutospacing="0"/>
        <w:ind w:left="0" w:firstLine="720"/>
        <w:jc w:val="center"/>
        <w:rPr>
          <w:sz w:val="28"/>
          <w:szCs w:val="28"/>
        </w:rPr>
      </w:pPr>
    </w:p>
    <w:p w:rsidR="00707ECD" w:rsidRPr="008205F8" w:rsidRDefault="00707ECD" w:rsidP="00F71B5D">
      <w:pPr>
        <w:pStyle w:val="ad"/>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1516FA">
          <w:rPr>
            <w:rStyle w:val="ae"/>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1516FA">
          <w:rPr>
            <w:rStyle w:val="ae"/>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1516FA">
          <w:rPr>
            <w:rStyle w:val="ae"/>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d"/>
        <w:spacing w:before="0" w:beforeAutospacing="0" w:after="0" w:afterAutospacing="0"/>
        <w:jc w:val="both"/>
      </w:pPr>
    </w:p>
    <w:p w:rsidR="0083414A" w:rsidRPr="008205F8" w:rsidRDefault="0083414A" w:rsidP="0083414A">
      <w:pPr>
        <w:pStyle w:val="ad"/>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d"/>
        <w:numPr>
          <w:ilvl w:val="0"/>
          <w:numId w:val="1"/>
        </w:numPr>
        <w:spacing w:before="0" w:beforeAutospacing="0" w:after="0" w:afterAutospacing="0"/>
        <w:ind w:left="0" w:firstLine="720"/>
        <w:jc w:val="center"/>
        <w:rPr>
          <w:b/>
          <w:lang w:val="en-US"/>
        </w:rPr>
      </w:pPr>
    </w:p>
    <w:p w:rsidR="0083414A" w:rsidRPr="008205F8" w:rsidRDefault="0083414A" w:rsidP="0083414A">
      <w:pPr>
        <w:pStyle w:val="ad"/>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d"/>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1516FA">
          <w:rPr>
            <w:rStyle w:val="ae"/>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1516FA">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1516FA">
          <w:rPr>
            <w:rStyle w:val="ae"/>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ссылки в тексте на порядковые номера формул указывают в скобках, например, "... в формуле (1)".</w:t>
      </w:r>
    </w:p>
    <w:p w:rsidR="0083414A" w:rsidRPr="004E143A" w:rsidRDefault="0083414A" w:rsidP="0083414A">
      <w:pPr>
        <w:pStyle w:val="ad"/>
        <w:numPr>
          <w:ilvl w:val="0"/>
          <w:numId w:val="1"/>
        </w:numPr>
        <w:spacing w:before="0" w:beforeAutospacing="0" w:after="0" w:afterAutospacing="0"/>
        <w:ind w:left="0" w:firstLine="720"/>
      </w:pPr>
      <w:r w:rsidRPr="004E143A">
        <w:tab/>
      </w:r>
    </w:p>
    <w:p w:rsidR="0083414A" w:rsidRPr="004E143A" w:rsidRDefault="0083414A" w:rsidP="0083414A">
      <w:pPr>
        <w:pStyle w:val="ad"/>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A81425" w:rsidRDefault="00A81425" w:rsidP="00A814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A81425" w:rsidRPr="00BB3BB3" w:rsidRDefault="00A81425" w:rsidP="00446E97">
      <w:pPr>
        <w:spacing w:after="0" w:line="240" w:lineRule="auto"/>
        <w:jc w:val="right"/>
        <w:rPr>
          <w:rFonts w:ascii="Times New Roman" w:hAnsi="Times New Roman" w:cs="Times New Roman"/>
          <w:sz w:val="28"/>
          <w:szCs w:val="28"/>
        </w:rPr>
      </w:pPr>
    </w:p>
    <w:tbl>
      <w:tblPr>
        <w:tblW w:w="0" w:type="auto"/>
        <w:tblLook w:val="04A0" w:firstRow="1" w:lastRow="0" w:firstColumn="1" w:lastColumn="0" w:noHBand="0" w:noVBand="1"/>
      </w:tblPr>
      <w:tblGrid>
        <w:gridCol w:w="8877"/>
        <w:gridCol w:w="445"/>
      </w:tblGrid>
      <w:tr w:rsidR="00A81425" w:rsidRPr="00A81425" w:rsidTr="00A81425">
        <w:tc>
          <w:tcPr>
            <w:tcW w:w="8877" w:type="dxa"/>
            <w:shd w:val="clear" w:color="auto" w:fill="auto"/>
          </w:tcPr>
          <w:p w:rsidR="00A81425" w:rsidRPr="00A81425" w:rsidRDefault="00A81425" w:rsidP="00A81425">
            <w:pPr>
              <w:tabs>
                <w:tab w:val="left" w:pos="0"/>
              </w:tabs>
              <w:spacing w:after="0"/>
              <w:rPr>
                <w:rFonts w:ascii="Times New Roman" w:hAnsi="Times New Roman" w:cs="Times New Roman"/>
                <w:b/>
                <w:i/>
                <w:sz w:val="28"/>
                <w:szCs w:val="28"/>
              </w:rPr>
            </w:pPr>
            <w:r w:rsidRPr="00A81425">
              <w:rPr>
                <w:rFonts w:ascii="Times New Roman" w:hAnsi="Times New Roman" w:cs="Times New Roman"/>
                <w:sz w:val="28"/>
                <w:szCs w:val="28"/>
              </w:rPr>
              <w:t xml:space="preserve">    Введение…………………………………………………………………..</w:t>
            </w:r>
          </w:p>
        </w:tc>
        <w:tc>
          <w:tcPr>
            <w:tcW w:w="445" w:type="dxa"/>
            <w:shd w:val="clear" w:color="auto" w:fill="auto"/>
          </w:tcPr>
          <w:p w:rsidR="00A81425" w:rsidRPr="00A81425" w:rsidRDefault="00A81425" w:rsidP="00A81425">
            <w:pPr>
              <w:spacing w:after="0"/>
              <w:rPr>
                <w:rFonts w:ascii="Times New Roman" w:hAnsi="Times New Roman" w:cs="Times New Roman"/>
                <w:sz w:val="28"/>
                <w:szCs w:val="28"/>
              </w:rPr>
            </w:pPr>
            <w:r w:rsidRPr="00A81425">
              <w:rPr>
                <w:rFonts w:ascii="Times New Roman" w:hAnsi="Times New Roman" w:cs="Times New Roman"/>
                <w:sz w:val="28"/>
                <w:szCs w:val="28"/>
              </w:rPr>
              <w:t>3</w:t>
            </w:r>
          </w:p>
        </w:tc>
      </w:tr>
      <w:tr w:rsidR="00A81425" w:rsidRPr="00A81425" w:rsidTr="00A81425">
        <w:trPr>
          <w:trHeight w:val="388"/>
        </w:trPr>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jc w:val="both"/>
              <w:rPr>
                <w:rFonts w:ascii="Times New Roman" w:hAnsi="Times New Roman"/>
                <w:i/>
                <w:sz w:val="28"/>
                <w:szCs w:val="28"/>
              </w:rPr>
            </w:pPr>
            <w:r w:rsidRPr="00A81425">
              <w:rPr>
                <w:rFonts w:ascii="Times New Roman" w:hAnsi="Times New Roman"/>
                <w:color w:val="000000"/>
                <w:sz w:val="28"/>
                <w:szCs w:val="28"/>
              </w:rPr>
              <w:t>Общая характеристика организации..………………………………</w:t>
            </w:r>
            <w:r w:rsidRPr="00A81425">
              <w:rPr>
                <w:rFonts w:ascii="Times New Roman" w:hAnsi="Times New Roman"/>
                <w:sz w:val="28"/>
                <w:szCs w:val="28"/>
              </w:rPr>
              <w:t xml:space="preserve"> </w:t>
            </w:r>
          </w:p>
        </w:tc>
        <w:tc>
          <w:tcPr>
            <w:tcW w:w="445" w:type="dxa"/>
            <w:shd w:val="clear" w:color="auto" w:fill="auto"/>
          </w:tcPr>
          <w:p w:rsidR="00A81425" w:rsidRPr="00A81425" w:rsidRDefault="00A81425" w:rsidP="00A81425">
            <w:pPr>
              <w:spacing w:after="0"/>
              <w:rPr>
                <w:rFonts w:ascii="Times New Roman" w:hAnsi="Times New Roman" w:cs="Times New Roman"/>
                <w:sz w:val="28"/>
                <w:szCs w:val="28"/>
              </w:rPr>
            </w:pPr>
            <w:r w:rsidRPr="00A81425">
              <w:rPr>
                <w:rFonts w:ascii="Times New Roman" w:hAnsi="Times New Roman" w:cs="Times New Roman"/>
                <w:sz w:val="28"/>
                <w:szCs w:val="28"/>
              </w:rPr>
              <w:t>5</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jc w:val="both"/>
              <w:rPr>
                <w:rFonts w:ascii="Times New Roman" w:hAnsi="Times New Roman"/>
                <w:b/>
                <w:i/>
                <w:sz w:val="28"/>
                <w:szCs w:val="28"/>
              </w:rPr>
            </w:pPr>
            <w:r w:rsidRPr="00A81425">
              <w:rPr>
                <w:rFonts w:ascii="Times New Roman" w:hAnsi="Times New Roman"/>
                <w:color w:val="000000"/>
                <w:sz w:val="28"/>
                <w:szCs w:val="28"/>
              </w:rPr>
              <w:t>Организационная структура и распределение полномочий</w:t>
            </w:r>
            <w:r w:rsidRPr="00A81425">
              <w:rPr>
                <w:rFonts w:ascii="Times New Roman" w:hAnsi="Times New Roman"/>
                <w:sz w:val="28"/>
                <w:szCs w:val="28"/>
              </w:rPr>
              <w:t>……….</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rPr>
                <w:rFonts w:ascii="Times New Roman" w:hAnsi="Times New Roman"/>
                <w:b/>
                <w:i/>
                <w:sz w:val="28"/>
                <w:szCs w:val="28"/>
              </w:rPr>
            </w:pPr>
            <w:r w:rsidRPr="00A81425">
              <w:rPr>
                <w:rFonts w:ascii="Times New Roman" w:hAnsi="Times New Roman"/>
                <w:color w:val="000000"/>
                <w:sz w:val="28"/>
                <w:szCs w:val="28"/>
              </w:rPr>
              <w:t>Нормативно-правовое обеспечение деятельности </w:t>
            </w:r>
            <w:r>
              <w:rPr>
                <w:rFonts w:ascii="Times New Roman" w:hAnsi="Times New Roman"/>
                <w:color w:val="000000"/>
                <w:sz w:val="28"/>
                <w:szCs w:val="28"/>
              </w:rPr>
              <w:t xml:space="preserve"> организации….</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jc w:val="both"/>
              <w:rPr>
                <w:rFonts w:ascii="Times New Roman" w:hAnsi="Times New Roman"/>
                <w:i/>
                <w:sz w:val="28"/>
                <w:szCs w:val="28"/>
              </w:rPr>
            </w:pPr>
            <w:r w:rsidRPr="00A81425">
              <w:rPr>
                <w:rFonts w:ascii="Times New Roman" w:hAnsi="Times New Roman"/>
                <w:color w:val="000000"/>
                <w:sz w:val="28"/>
                <w:szCs w:val="28"/>
              </w:rPr>
              <w:t>Информационное и материально-техническое обеспечение управления ..…………………………………………………………….</w:t>
            </w:r>
          </w:p>
        </w:tc>
        <w:tc>
          <w:tcPr>
            <w:tcW w:w="445" w:type="dxa"/>
            <w:shd w:val="clear" w:color="auto" w:fill="auto"/>
          </w:tcPr>
          <w:p w:rsidR="00A81425" w:rsidRPr="00A81425" w:rsidRDefault="00A81425" w:rsidP="00A81425">
            <w:pPr>
              <w:pStyle w:val="ac"/>
              <w:tabs>
                <w:tab w:val="left" w:pos="222"/>
              </w:tabs>
              <w:spacing w:after="0"/>
              <w:ind w:left="0"/>
              <w:jc w:val="both"/>
              <w:rPr>
                <w:rFonts w:ascii="Times New Roman" w:hAnsi="Times New Roman"/>
                <w:i/>
                <w:sz w:val="28"/>
                <w:szCs w:val="28"/>
              </w:rPr>
            </w:pPr>
          </w:p>
          <w:p w:rsidR="00A81425" w:rsidRPr="00A81425" w:rsidRDefault="00A81425" w:rsidP="00A81425">
            <w:pPr>
              <w:pStyle w:val="ac"/>
              <w:tabs>
                <w:tab w:val="left" w:pos="222"/>
              </w:tabs>
              <w:spacing w:after="0"/>
              <w:ind w:left="0"/>
              <w:jc w:val="both"/>
              <w:rPr>
                <w:rFonts w:ascii="Times New Roman" w:hAnsi="Times New Roman"/>
                <w:i/>
                <w:sz w:val="28"/>
                <w:szCs w:val="28"/>
              </w:rPr>
            </w:pPr>
            <w:r w:rsidRPr="00A81425">
              <w:rPr>
                <w:rFonts w:ascii="Times New Roman" w:hAnsi="Times New Roman"/>
                <w:i/>
                <w:sz w:val="28"/>
                <w:szCs w:val="28"/>
              </w:rPr>
              <w:t>..</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jc w:val="both"/>
              <w:rPr>
                <w:rFonts w:ascii="Times New Roman" w:hAnsi="Times New Roman"/>
                <w:i/>
                <w:sz w:val="28"/>
                <w:szCs w:val="28"/>
              </w:rPr>
            </w:pPr>
            <w:r w:rsidRPr="00A81425">
              <w:rPr>
                <w:rFonts w:ascii="Times New Roman" w:hAnsi="Times New Roman"/>
                <w:color w:val="000000"/>
                <w:sz w:val="28"/>
                <w:szCs w:val="28"/>
              </w:rPr>
              <w:t>Основы управления персоналом организации……………………..</w:t>
            </w:r>
          </w:p>
        </w:tc>
        <w:tc>
          <w:tcPr>
            <w:tcW w:w="445" w:type="dxa"/>
            <w:shd w:val="clear" w:color="auto" w:fill="auto"/>
          </w:tcPr>
          <w:p w:rsidR="00A81425" w:rsidRPr="00A81425" w:rsidRDefault="00A81425" w:rsidP="00A81425">
            <w:pPr>
              <w:pStyle w:val="ac"/>
              <w:tabs>
                <w:tab w:val="left" w:pos="222"/>
              </w:tabs>
              <w:spacing w:after="0"/>
              <w:ind w:left="0"/>
              <w:jc w:val="both"/>
              <w:rPr>
                <w:rFonts w:ascii="Times New Roman" w:hAnsi="Times New Roman"/>
                <w:i/>
                <w:sz w:val="28"/>
                <w:szCs w:val="28"/>
              </w:rPr>
            </w:pPr>
            <w:r w:rsidRPr="00A81425">
              <w:rPr>
                <w:rFonts w:ascii="Times New Roman" w:hAnsi="Times New Roman"/>
                <w:i/>
                <w:sz w:val="28"/>
                <w:szCs w:val="28"/>
              </w:rPr>
              <w:t>..</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jc w:val="both"/>
              <w:rPr>
                <w:rFonts w:ascii="Times New Roman" w:hAnsi="Times New Roman"/>
                <w:i/>
                <w:sz w:val="28"/>
                <w:szCs w:val="28"/>
              </w:rPr>
            </w:pPr>
            <w:r w:rsidRPr="00A81425">
              <w:rPr>
                <w:rFonts w:ascii="Times New Roman" w:hAnsi="Times New Roman"/>
                <w:color w:val="000000"/>
                <w:sz w:val="28"/>
                <w:szCs w:val="28"/>
              </w:rPr>
              <w:t>Организационная культура………………………………..</w:t>
            </w:r>
            <w:r w:rsidRPr="00A81425">
              <w:rPr>
                <w:rFonts w:ascii="Times New Roman" w:hAnsi="Times New Roman"/>
                <w:sz w:val="28"/>
                <w:szCs w:val="28"/>
              </w:rPr>
              <w:t>…………</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jc w:val="both"/>
              <w:rPr>
                <w:rFonts w:ascii="Times New Roman" w:hAnsi="Times New Roman"/>
                <w:i/>
                <w:sz w:val="28"/>
                <w:szCs w:val="28"/>
              </w:rPr>
            </w:pPr>
            <w:r w:rsidRPr="00A81425">
              <w:rPr>
                <w:rFonts w:ascii="Times New Roman" w:hAnsi="Times New Roman"/>
                <w:color w:val="000000"/>
                <w:sz w:val="28"/>
                <w:szCs w:val="28"/>
              </w:rPr>
              <w:t>Анализ функций структурного подразделения и механизмов взаимосвязей с другими подразделениями организации..……………</w:t>
            </w:r>
            <w:r w:rsidRPr="00A81425">
              <w:rPr>
                <w:rFonts w:ascii="Times New Roman" w:hAnsi="Times New Roman"/>
                <w:sz w:val="28"/>
                <w:szCs w:val="28"/>
              </w:rPr>
              <w:t xml:space="preserve"> </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p>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s>
              <w:autoSpaceDE w:val="0"/>
              <w:autoSpaceDN w:val="0"/>
              <w:spacing w:after="0"/>
              <w:ind w:left="426" w:hanging="142"/>
              <w:contextualSpacing w:val="0"/>
              <w:jc w:val="both"/>
              <w:rPr>
                <w:rFonts w:ascii="Times New Roman" w:hAnsi="Times New Roman"/>
                <w:color w:val="000000"/>
                <w:sz w:val="28"/>
                <w:szCs w:val="28"/>
              </w:rPr>
            </w:pPr>
            <w:r w:rsidRPr="00A81425">
              <w:rPr>
                <w:rFonts w:ascii="Times New Roman" w:hAnsi="Times New Roman"/>
                <w:color w:val="000000"/>
                <w:sz w:val="28"/>
                <w:szCs w:val="28"/>
              </w:rPr>
              <w:t>Анализ основных финансово-экономических показателей деятельности………………………………………………………….….</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p>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pStyle w:val="ac"/>
              <w:numPr>
                <w:ilvl w:val="0"/>
                <w:numId w:val="37"/>
              </w:numPr>
              <w:tabs>
                <w:tab w:val="left" w:pos="0"/>
                <w:tab w:val="left" w:pos="567"/>
              </w:tabs>
              <w:spacing w:after="0"/>
              <w:ind w:left="426" w:hanging="142"/>
              <w:jc w:val="both"/>
              <w:rPr>
                <w:rFonts w:ascii="Times New Roman" w:hAnsi="Times New Roman"/>
                <w:color w:val="000000"/>
                <w:sz w:val="28"/>
                <w:szCs w:val="28"/>
              </w:rPr>
            </w:pPr>
            <w:r w:rsidRPr="00A81425">
              <w:rPr>
                <w:rFonts w:ascii="Times New Roman" w:hAnsi="Times New Roman"/>
                <w:sz w:val="28"/>
                <w:szCs w:val="28"/>
              </w:rPr>
              <w:t xml:space="preserve">Индивидуальное задание………………...……………………………. </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tabs>
                <w:tab w:val="left" w:pos="0"/>
              </w:tabs>
              <w:spacing w:after="0"/>
              <w:rPr>
                <w:rFonts w:ascii="Times New Roman" w:hAnsi="Times New Roman" w:cs="Times New Roman"/>
                <w:sz w:val="28"/>
                <w:szCs w:val="28"/>
              </w:rPr>
            </w:pPr>
            <w:r w:rsidRPr="00A81425">
              <w:rPr>
                <w:rFonts w:ascii="Times New Roman" w:hAnsi="Times New Roman" w:cs="Times New Roman"/>
                <w:sz w:val="28"/>
                <w:szCs w:val="28"/>
              </w:rPr>
              <w:t>    Заключение………………………………………………………………...</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spacing w:after="0"/>
              <w:rPr>
                <w:rFonts w:ascii="Times New Roman" w:hAnsi="Times New Roman" w:cs="Times New Roman"/>
                <w:sz w:val="28"/>
                <w:szCs w:val="28"/>
              </w:rPr>
            </w:pPr>
            <w:r w:rsidRPr="00A81425">
              <w:rPr>
                <w:rFonts w:ascii="Times New Roman" w:hAnsi="Times New Roman" w:cs="Times New Roman"/>
                <w:sz w:val="28"/>
                <w:szCs w:val="28"/>
              </w:rPr>
              <w:t xml:space="preserve">    Список использованных источников…………………………………….</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r w:rsidR="00A81425" w:rsidRPr="00A81425" w:rsidTr="00A81425">
        <w:tc>
          <w:tcPr>
            <w:tcW w:w="8877" w:type="dxa"/>
            <w:shd w:val="clear" w:color="auto" w:fill="auto"/>
          </w:tcPr>
          <w:p w:rsidR="00A81425" w:rsidRPr="00A81425" w:rsidRDefault="00A81425" w:rsidP="00A81425">
            <w:pPr>
              <w:spacing w:after="0"/>
              <w:rPr>
                <w:rFonts w:ascii="Times New Roman" w:hAnsi="Times New Roman" w:cs="Times New Roman"/>
                <w:sz w:val="28"/>
                <w:szCs w:val="28"/>
              </w:rPr>
            </w:pPr>
            <w:r w:rsidRPr="00A81425">
              <w:rPr>
                <w:rFonts w:ascii="Times New Roman" w:hAnsi="Times New Roman" w:cs="Times New Roman"/>
                <w:sz w:val="28"/>
                <w:szCs w:val="28"/>
              </w:rPr>
              <w:t xml:space="preserve">    Приложения………………………………………………………………..</w:t>
            </w:r>
          </w:p>
        </w:tc>
        <w:tc>
          <w:tcPr>
            <w:tcW w:w="445" w:type="dxa"/>
            <w:shd w:val="clear" w:color="auto" w:fill="auto"/>
          </w:tcPr>
          <w:p w:rsidR="00A81425" w:rsidRPr="00A81425" w:rsidRDefault="00A81425" w:rsidP="00A81425">
            <w:pPr>
              <w:spacing w:after="0"/>
              <w:rPr>
                <w:rFonts w:ascii="Times New Roman" w:hAnsi="Times New Roman" w:cs="Times New Roman"/>
                <w:b/>
                <w:i/>
                <w:sz w:val="28"/>
                <w:szCs w:val="28"/>
              </w:rPr>
            </w:pPr>
            <w:r w:rsidRPr="00A81425">
              <w:rPr>
                <w:rFonts w:ascii="Times New Roman" w:hAnsi="Times New Roman" w:cs="Times New Roman"/>
                <w:b/>
                <w:i/>
                <w:sz w:val="28"/>
                <w:szCs w:val="28"/>
              </w:rPr>
              <w:t>..</w:t>
            </w:r>
          </w:p>
        </w:tc>
      </w:tr>
    </w:tbl>
    <w:p w:rsidR="00C8249D" w:rsidRDefault="00C8249D" w:rsidP="00A81425">
      <w:pPr>
        <w:spacing w:after="0"/>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A81425" w:rsidRDefault="00A81425" w:rsidP="00C431AD">
      <w:pPr>
        <w:pStyle w:val="22"/>
        <w:tabs>
          <w:tab w:val="left" w:pos="284"/>
        </w:tabs>
        <w:spacing w:after="0" w:line="240" w:lineRule="auto"/>
        <w:ind w:left="0" w:hanging="284"/>
        <w:jc w:val="center"/>
        <w:rPr>
          <w:rFonts w:ascii="Times New Roman" w:hAnsi="Times New Roman" w:cs="Times New Roman"/>
          <w:sz w:val="28"/>
          <w:szCs w:val="28"/>
        </w:rPr>
      </w:pPr>
    </w:p>
    <w:p w:rsidR="00A81425" w:rsidRPr="00BB3BB3" w:rsidRDefault="00A81425"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A81425"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 практики: У</w:t>
      </w:r>
      <w:r w:rsidR="00452A83">
        <w:rPr>
          <w:rFonts w:ascii="Times New Roman" w:hAnsi="Times New Roman" w:cs="Times New Roman"/>
          <w:sz w:val="28"/>
          <w:szCs w:val="28"/>
        </w:rPr>
        <w:t xml:space="preserve">чебная </w:t>
      </w:r>
      <w:r w:rsidR="00C431AD" w:rsidRPr="00BB3BB3">
        <w:rPr>
          <w:rFonts w:ascii="Times New Roman" w:hAnsi="Times New Roman" w:cs="Times New Roman"/>
          <w:sz w:val="28"/>
          <w:szCs w:val="28"/>
        </w:rPr>
        <w:t>практика</w:t>
      </w:r>
    </w:p>
    <w:p w:rsidR="00A81425" w:rsidRPr="00A81425" w:rsidRDefault="00C431AD" w:rsidP="00A81425">
      <w:pPr>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A81425" w:rsidRPr="00A81425">
        <w:rPr>
          <w:rFonts w:ascii="Times New Roman" w:hAnsi="Times New Roman" w:cs="Times New Roman"/>
          <w:sz w:val="28"/>
          <w:szCs w:val="28"/>
        </w:rPr>
        <w:t>Практика по получению первичных профессиональных умений и навыков</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77596">
        <w:rPr>
          <w:rFonts w:ascii="Times New Roman" w:hAnsi="Times New Roman" w:cs="Times New Roman"/>
          <w:i/>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A81425"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i/>
          <w:sz w:val="24"/>
          <w:szCs w:val="24"/>
        </w:rPr>
        <w:t>Менеджмент организации</w:t>
      </w:r>
    </w:p>
    <w:p w:rsidR="00C431AD" w:rsidRPr="004609F1" w:rsidRDefault="00C431AD" w:rsidP="00A81425">
      <w:pPr>
        <w:spacing w:after="0" w:line="240" w:lineRule="auto"/>
        <w:ind w:left="4956"/>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w:t>
      </w:r>
      <w:r w:rsidRPr="004609F1">
        <w:rPr>
          <w:rFonts w:ascii="Times New Roman" w:hAnsi="Times New Roman" w:cs="Times New Roman"/>
          <w:i/>
          <w:sz w:val="24"/>
          <w:szCs w:val="24"/>
        </w:rPr>
        <w:t xml:space="preserve">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A81425" w:rsidP="006F3962">
      <w:pPr>
        <w:pStyle w:val="22"/>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0B008C"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1516FA"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1.9pt;height:69.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97D42" w:rsidRPr="004665FD" w:rsidRDefault="00597D4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97D42" w:rsidRPr="004665FD" w:rsidRDefault="00597D42" w:rsidP="00C755BA">
                  <w:pPr>
                    <w:spacing w:after="0" w:line="240" w:lineRule="auto"/>
                    <w:jc w:val="center"/>
                    <w:rPr>
                      <w:rFonts w:ascii="Times New Roman" w:hAnsi="Times New Roman" w:cs="Times New Roman"/>
                      <w:sz w:val="24"/>
                      <w:szCs w:val="24"/>
                    </w:rPr>
                  </w:pPr>
                </w:p>
                <w:p w:rsidR="00597D42" w:rsidRPr="004665FD" w:rsidRDefault="00597D42"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97D42" w:rsidRPr="004665FD" w:rsidRDefault="00597D42"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A81425">
        <w:rPr>
          <w:rFonts w:ascii="Times New Roman" w:hAnsi="Times New Roman" w:cs="Times New Roman"/>
          <w:b/>
          <w:sz w:val="28"/>
          <w:szCs w:val="28"/>
        </w:rPr>
        <w:t>практической</w:t>
      </w:r>
      <w:r w:rsidR="004609F1" w:rsidRPr="00860A23">
        <w:rPr>
          <w:rFonts w:ascii="Times New Roman" w:hAnsi="Times New Roman" w:cs="Times New Roman"/>
          <w:b/>
          <w:sz w:val="28"/>
          <w:szCs w:val="28"/>
        </w:rPr>
        <w:t xml:space="preserve">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1"/>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1"/>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1"/>
        <w:jc w:val="center"/>
        <w:rPr>
          <w:sz w:val="28"/>
          <w:szCs w:val="28"/>
        </w:rPr>
      </w:pPr>
    </w:p>
    <w:p w:rsidR="006F3962" w:rsidRPr="004665FD" w:rsidRDefault="006F3962" w:rsidP="00A81425">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77596">
        <w:rPr>
          <w:rFonts w:ascii="Times New Roman" w:hAnsi="Times New Roman" w:cs="Times New Roman"/>
          <w:sz w:val="24"/>
          <w:szCs w:val="24"/>
        </w:rPr>
        <w:t>Менеджмент</w:t>
      </w:r>
    </w:p>
    <w:p w:rsidR="006F3962" w:rsidRPr="00C8249D" w:rsidRDefault="006F3962" w:rsidP="00A81425">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A81425">
        <w:rPr>
          <w:rFonts w:ascii="Times New Roman" w:eastAsia="Times New Roman" w:hAnsi="Times New Roman" w:cs="Times New Roman"/>
          <w:sz w:val="24"/>
          <w:szCs w:val="24"/>
        </w:rPr>
        <w:t>Менеджмент организации</w:t>
      </w:r>
    </w:p>
    <w:p w:rsidR="00E05553" w:rsidRPr="004665FD" w:rsidRDefault="006F3962" w:rsidP="00A81425">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A81425">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A81425" w:rsidRPr="00A81425" w:rsidRDefault="006F3962" w:rsidP="00A81425">
      <w:pPr>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A81425" w:rsidRPr="00A81425">
        <w:rPr>
          <w:rFonts w:ascii="Times New Roman" w:hAnsi="Times New Roman" w:cs="Times New Roman"/>
          <w:sz w:val="24"/>
          <w:szCs w:val="24"/>
        </w:rPr>
        <w:t>Практика по получению первичных профессиональных умений и навыков</w:t>
      </w:r>
    </w:p>
    <w:p w:rsidR="00EC3CDD" w:rsidRPr="004665FD" w:rsidRDefault="00EC3CDD" w:rsidP="004665FD">
      <w:pPr>
        <w:widowControl w:val="0"/>
        <w:suppressAutoHyphens/>
        <w:autoSpaceDE w:val="0"/>
        <w:spacing w:after="0" w:line="240" w:lineRule="auto"/>
        <w:ind w:left="284"/>
        <w:jc w:val="both"/>
        <w:rPr>
          <w:rFonts w:ascii="Times New Roman" w:hAnsi="Times New Roman" w:cs="Times New Roman"/>
          <w:sz w:val="24"/>
          <w:szCs w:val="24"/>
        </w:rPr>
      </w:pP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Ознакомиться с  направлениями деятельности организации.</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Дать характеристику организационной структуры и распределения полномочий.</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Проанализировать нормативно-правовое обеспечение деятельности.</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Изучить информационное и материально-техническое обеспечение управления.</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Изучить основы управления персоналом.</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Охарактеризовать организационную культуру.</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Проанализировать функции структурного подразделения и взаимосвязи с другими подразделениями.</w:t>
      </w:r>
    </w:p>
    <w:p w:rsidR="00A81425" w:rsidRPr="00A81425" w:rsidRDefault="00A81425" w:rsidP="00A81425">
      <w:pPr>
        <w:widowControl w:val="0"/>
        <w:numPr>
          <w:ilvl w:val="0"/>
          <w:numId w:val="38"/>
        </w:numPr>
        <w:tabs>
          <w:tab w:val="left" w:pos="284"/>
        </w:tabs>
        <w:suppressAutoHyphens/>
        <w:autoSpaceDE w:val="0"/>
        <w:spacing w:after="0" w:line="240" w:lineRule="auto"/>
        <w:ind w:left="0" w:firstLine="0"/>
        <w:jc w:val="both"/>
        <w:rPr>
          <w:rFonts w:ascii="Times New Roman" w:hAnsi="Times New Roman" w:cs="Times New Roman"/>
          <w:sz w:val="24"/>
          <w:szCs w:val="24"/>
        </w:rPr>
      </w:pPr>
      <w:r w:rsidRPr="00A81425">
        <w:rPr>
          <w:rFonts w:ascii="Times New Roman" w:hAnsi="Times New Roman" w:cs="Times New Roman"/>
          <w:sz w:val="24"/>
          <w:szCs w:val="24"/>
        </w:rPr>
        <w:t>Провести анализ финансово-экономических показателей деятельности.</w:t>
      </w:r>
    </w:p>
    <w:p w:rsidR="00337421" w:rsidRPr="00A81425" w:rsidRDefault="00337421" w:rsidP="00A81425">
      <w:pPr>
        <w:widowControl w:val="0"/>
        <w:tabs>
          <w:tab w:val="left" w:pos="284"/>
        </w:tabs>
        <w:suppressAutoHyphens/>
        <w:autoSpaceDE w:val="0"/>
        <w:spacing w:after="0" w:line="240" w:lineRule="auto"/>
        <w:jc w:val="both"/>
        <w:rPr>
          <w:rFonts w:ascii="Times New Roman" w:hAnsi="Times New Roman" w:cs="Times New Roman"/>
          <w:iCs/>
          <w:color w:val="FF0000"/>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A81425" w:rsidRDefault="00A81425"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81425" w:rsidRDefault="00A81425"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81425" w:rsidRDefault="00A81425"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A81425" w:rsidRDefault="00A81425"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9317EA">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3E0520">
              <w:rPr>
                <w:rFonts w:ascii="Times New Roman" w:hAnsi="Times New Roman" w:cs="Times New Roman"/>
                <w:sz w:val="24"/>
                <w:szCs w:val="24"/>
              </w:rPr>
              <w:t>о прохождении учебной практики</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97D42" w:rsidRPr="00597D42" w:rsidRDefault="00597D42" w:rsidP="00597D42"/>
    <w:p w:rsid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597D42" w:rsidRPr="00A27B4F" w:rsidRDefault="00597D42" w:rsidP="00A27B4F">
      <w:pPr>
        <w:pStyle w:val="ad"/>
        <w:shd w:val="clear" w:color="auto" w:fill="FFFFFF"/>
        <w:spacing w:before="0" w:beforeAutospacing="0" w:after="0" w:afterAutospacing="0"/>
        <w:ind w:firstLine="709"/>
        <w:jc w:val="both"/>
        <w:rPr>
          <w:color w:val="000000" w:themeColor="text1"/>
        </w:rPr>
      </w:pPr>
    </w:p>
    <w:p w:rsidR="00A27B4F" w:rsidRPr="00A27B4F" w:rsidRDefault="00A27B4F" w:rsidP="00A27B4F">
      <w:pPr>
        <w:pStyle w:val="ad"/>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00597D42">
        <w:rPr>
          <w:b/>
          <w:u w:val="single"/>
        </w:rPr>
        <w:t>___</w:t>
      </w:r>
    </w:p>
    <w:p w:rsidR="00A27B4F" w:rsidRPr="00A27B4F" w:rsidRDefault="00A27B4F" w:rsidP="00597D42">
      <w:pPr>
        <w:pStyle w:val="ad"/>
        <w:shd w:val="clear" w:color="auto" w:fill="FFFFFF"/>
        <w:spacing w:before="0" w:beforeAutospacing="0" w:after="0" w:afterAutospacing="0"/>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00597D42">
        <w:rPr>
          <w:b/>
          <w:color w:val="000000" w:themeColor="text1"/>
          <w:u w:val="single"/>
        </w:rPr>
        <w:t>_________</w:t>
      </w:r>
      <w:r w:rsidRPr="00A27B4F">
        <w:rPr>
          <w:color w:val="000000" w:themeColor="text1"/>
        </w:rPr>
        <w:t>,</w:t>
      </w:r>
      <w:r w:rsidR="00597D42">
        <w:rPr>
          <w:color w:val="000000" w:themeColor="text1"/>
        </w:rPr>
        <w:t xml:space="preserve"> </w:t>
      </w: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r w:rsidR="00597D42">
        <w:rPr>
          <w:color w:val="000000" w:themeColor="text1"/>
        </w:rPr>
        <w:t xml:space="preserve"> </w:t>
      </w:r>
      <w:r w:rsidRPr="00A27B4F">
        <w:rPr>
          <w:color w:val="000000" w:themeColor="text1"/>
        </w:rPr>
        <w:t>с одной стороны, и _____________________________________________________,</w:t>
      </w:r>
      <w:r w:rsidR="00597D42">
        <w:rPr>
          <w:color w:val="000000" w:themeColor="text1"/>
        </w:rPr>
        <w:t xml:space="preserve"> </w:t>
      </w:r>
      <w:r w:rsidRPr="00A27B4F">
        <w:rPr>
          <w:color w:val="000000" w:themeColor="text1"/>
        </w:rPr>
        <w:t>именуем</w:t>
      </w:r>
      <w:r w:rsidR="00597D42">
        <w:rPr>
          <w:color w:val="000000" w:themeColor="text1"/>
        </w:rPr>
        <w:t>ое</w:t>
      </w:r>
      <w:r w:rsidRPr="00A27B4F">
        <w:rPr>
          <w:color w:val="000000" w:themeColor="text1"/>
        </w:rPr>
        <w:t>_____ в дальнейшем "Профильная   организация",    в</w:t>
      </w:r>
      <w:r w:rsidR="00597D42">
        <w:rPr>
          <w:color w:val="000000" w:themeColor="text1"/>
        </w:rPr>
        <w:t xml:space="preserve"> </w:t>
      </w:r>
      <w:r w:rsidRPr="00A27B4F">
        <w:rPr>
          <w:color w:val="000000" w:themeColor="text1"/>
        </w:rPr>
        <w:t>лице______________</w:t>
      </w:r>
      <w:r w:rsidR="00597D42">
        <w:rPr>
          <w:color w:val="000000" w:themeColor="text1"/>
        </w:rPr>
        <w:t>______________________</w:t>
      </w:r>
      <w:r w:rsidRPr="00A27B4F">
        <w:rPr>
          <w:color w:val="000000" w:themeColor="text1"/>
        </w:rPr>
        <w:t>, действующего на основании______________________________________________________, с другой стороны,</w:t>
      </w:r>
      <w:r w:rsidR="00597D42">
        <w:rPr>
          <w:color w:val="000000" w:themeColor="text1"/>
        </w:rPr>
        <w:t xml:space="preserve"> </w:t>
      </w:r>
      <w:r w:rsidRPr="00A27B4F">
        <w:rPr>
          <w:color w:val="000000" w:themeColor="text1"/>
        </w:rPr>
        <w:t>именуемые по отдельности "Сторона",   а вместе   - "Стороны",   заключили</w:t>
      </w:r>
      <w:r w:rsidR="00597D42">
        <w:rPr>
          <w:color w:val="000000" w:themeColor="text1"/>
        </w:rPr>
        <w:t xml:space="preserve"> </w:t>
      </w: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e"/>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d"/>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184"/>
        <w:gridCol w:w="5330"/>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w:t>
            </w:r>
            <w:r w:rsidR="00597D42">
              <w:rPr>
                <w:rFonts w:ascii="Times New Roman" w:hAnsi="Times New Roman" w:cs="Times New Roman"/>
                <w:bCs/>
                <w:w w:val="105"/>
                <w:sz w:val="24"/>
                <w:szCs w:val="24"/>
              </w:rPr>
              <w:t>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w:t>
            </w:r>
            <w:r w:rsidR="00597D42" w:rsidRPr="00A27B4F">
              <w:rPr>
                <w:rFonts w:ascii="Times New Roman" w:hAnsi="Times New Roman" w:cs="Times New Roman"/>
                <w:bCs/>
                <w:w w:val="105"/>
                <w:sz w:val="24"/>
                <w:szCs w:val="24"/>
              </w:rPr>
              <w:t xml:space="preserve"> </w:t>
            </w:r>
            <w:r w:rsidRPr="00A27B4F">
              <w:rPr>
                <w:rFonts w:ascii="Times New Roman" w:hAnsi="Times New Roman" w:cs="Times New Roman"/>
                <w:bCs/>
                <w:w w:val="105"/>
                <w:sz w:val="24"/>
                <w:szCs w:val="24"/>
              </w:rPr>
              <w:t>__</w:t>
            </w:r>
            <w:r w:rsidR="00597D42">
              <w:rPr>
                <w:rFonts w:ascii="Times New Roman" w:hAnsi="Times New Roman" w:cs="Times New Roman"/>
                <w:bCs/>
                <w:w w:val="105"/>
                <w:sz w:val="24"/>
                <w:szCs w:val="24"/>
              </w:rPr>
              <w:t>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452A83" w:rsidRPr="00A27B4F" w:rsidRDefault="00452A83" w:rsidP="00A27B4F">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BB3BB3" w:rsidRDefault="00C81A02" w:rsidP="00C81A02">
      <w:pPr>
        <w:pStyle w:val="Default"/>
        <w:jc w:val="both"/>
        <w:rPr>
          <w:color w:val="auto"/>
          <w:u w:val="single"/>
        </w:rPr>
      </w:pPr>
      <w:r w:rsidRPr="00BB3BB3">
        <w:rPr>
          <w:color w:val="auto"/>
        </w:rPr>
        <w:t xml:space="preserve">Направление подготовки: </w:t>
      </w:r>
      <w:r w:rsidR="003E0520" w:rsidRPr="00DA36D9">
        <w:rPr>
          <w:color w:val="auto"/>
        </w:rPr>
        <w:t>Менеджмент</w:t>
      </w:r>
    </w:p>
    <w:p w:rsidR="003E0520" w:rsidRPr="00C8249D" w:rsidRDefault="00C81A02" w:rsidP="00DA36D9">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DA36D9">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DA36D9">
        <w:rPr>
          <w:rFonts w:ascii="Times New Roman" w:eastAsia="Times New Roman" w:hAnsi="Times New Roman" w:cs="Times New Roman"/>
          <w:sz w:val="24"/>
          <w:szCs w:val="24"/>
        </w:rPr>
        <w:t>Менеджмент организации</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DA36D9">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DA36D9" w:rsidRPr="00DA36D9" w:rsidRDefault="00C81A02" w:rsidP="00DA36D9">
      <w:pPr>
        <w:jc w:val="both"/>
        <w:rPr>
          <w:rFonts w:ascii="Times New Roman" w:hAnsi="Times New Roman" w:cs="Times New Roman"/>
          <w:sz w:val="24"/>
          <w:szCs w:val="24"/>
        </w:rPr>
      </w:pPr>
      <w:r w:rsidRPr="00452A83">
        <w:rPr>
          <w:rFonts w:ascii="Times New Roman" w:eastAsia="Times New Roman" w:hAnsi="Times New Roman" w:cs="Times New Roman"/>
          <w:sz w:val="24"/>
          <w:szCs w:val="24"/>
        </w:rPr>
        <w:t xml:space="preserve">Тип практики: </w:t>
      </w:r>
      <w:r w:rsidR="00DA36D9" w:rsidRPr="00DA36D9">
        <w:rPr>
          <w:rFonts w:ascii="Times New Roman" w:hAnsi="Times New Roman" w:cs="Times New Roman"/>
          <w:sz w:val="24"/>
          <w:szCs w:val="24"/>
        </w:rPr>
        <w:t xml:space="preserve">Практика по получению первичных профессиональных умений и навыков </w:t>
      </w: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Default="00C81A02" w:rsidP="00FD5FAD">
            <w:pPr>
              <w:spacing w:after="0" w:line="240" w:lineRule="auto"/>
              <w:rPr>
                <w:rFonts w:ascii="Times New Roman" w:hAnsi="Times New Roman" w:cs="Times New Roman"/>
              </w:rPr>
            </w:pPr>
            <w:r w:rsidRPr="00633C66">
              <w:rPr>
                <w:rFonts w:ascii="Times New Roman" w:hAnsi="Times New Roman" w:cs="Times New Roman"/>
              </w:rPr>
              <w:t>Инструктаж по технике безопасности</w:t>
            </w:r>
          </w:p>
          <w:p w:rsidR="00DA36D9" w:rsidRPr="00DA36D9" w:rsidRDefault="00DA36D9" w:rsidP="00FD5FAD">
            <w:pPr>
              <w:spacing w:after="0" w:line="240" w:lineRule="auto"/>
              <w:rPr>
                <w:rFonts w:ascii="Times New Roman" w:hAnsi="Times New Roman" w:cs="Times New Roman"/>
              </w:rPr>
            </w:pPr>
            <w:r w:rsidRPr="00DA36D9">
              <w:rPr>
                <w:rFonts w:ascii="Times New Roman" w:hAnsi="Times New Roman" w:cs="Times New Roman"/>
                <w:sz w:val="24"/>
                <w:szCs w:val="24"/>
              </w:rPr>
              <w:t>Описание рабочего места в организации/учреждении</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DA36D9">
            <w:pPr>
              <w:spacing w:after="0" w:line="240" w:lineRule="auto"/>
              <w:jc w:val="both"/>
              <w:rPr>
                <w:rFonts w:ascii="Times New Roman" w:hAnsi="Times New Roman" w:cs="Times New Roman"/>
              </w:rPr>
            </w:pPr>
            <w:r w:rsidRPr="00633C66">
              <w:rPr>
                <w:rStyle w:val="ae"/>
                <w:rFonts w:ascii="Times New Roman" w:hAnsi="Times New Roman" w:cs="Times New Roman"/>
                <w:noProof/>
                <w:color w:val="auto"/>
              </w:rPr>
              <w:t>Изучить</w:t>
            </w:r>
            <w:r w:rsidR="00DA36D9">
              <w:rPr>
                <w:rFonts w:ascii="Times New Roman" w:hAnsi="Times New Roman" w:cs="Times New Roman"/>
              </w:rPr>
              <w:t xml:space="preserve"> основные</w:t>
            </w:r>
            <w:r w:rsidRPr="00633C66">
              <w:rPr>
                <w:rFonts w:ascii="Times New Roman" w:hAnsi="Times New Roman" w:cs="Times New Roman"/>
              </w:rPr>
              <w:t xml:space="preserve"> направления </w:t>
            </w:r>
            <w:r w:rsidR="00DA36D9">
              <w:rPr>
                <w:rFonts w:ascii="Times New Roman" w:hAnsi="Times New Roman" w:cs="Times New Roman"/>
              </w:rPr>
              <w:t>деятельности</w:t>
            </w:r>
            <w:r w:rsidRPr="00633C66">
              <w:rPr>
                <w:rFonts w:ascii="Times New Roman" w:hAnsi="Times New Roman" w:cs="Times New Roman"/>
              </w:rPr>
              <w:t xml:space="preserve"> организации (</w:t>
            </w:r>
            <w:r w:rsidRPr="00633C66">
              <w:rPr>
                <w:rFonts w:ascii="Times New Roman" w:hAnsi="Times New Roman" w:cs="Times New Roman"/>
                <w:i/>
              </w:rPr>
              <w:t xml:space="preserve">наименование </w:t>
            </w:r>
            <w:r w:rsidRPr="00633C66">
              <w:rPr>
                <w:rFonts w:ascii="Times New Roman" w:hAnsi="Times New Roman" w:cs="Times New Roman"/>
                <w:i/>
                <w:iCs/>
              </w:rPr>
              <w:t xml:space="preserve">профильной организации) </w:t>
            </w:r>
            <w:r w:rsidRPr="00633C66">
              <w:rPr>
                <w:rFonts w:ascii="Times New Roman" w:hAnsi="Times New Roman" w:cs="Times New Roman"/>
              </w:rPr>
              <w:t xml:space="preserve"> </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FD5FAD">
            <w:pPr>
              <w:spacing w:after="0" w:line="240" w:lineRule="auto"/>
              <w:rPr>
                <w:rFonts w:ascii="Times New Roman" w:hAnsi="Times New Roman" w:cs="Times New Roman"/>
              </w:rPr>
            </w:pPr>
            <w:r w:rsidRPr="00633C66">
              <w:rPr>
                <w:rFonts w:ascii="Times New Roman" w:hAnsi="Times New Roman" w:cs="Times New Roman"/>
              </w:rPr>
              <w:t xml:space="preserve">Изучить </w:t>
            </w:r>
            <w:r w:rsidRPr="00633C66">
              <w:rPr>
                <w:rFonts w:ascii="Times New Roman" w:hAnsi="Times New Roman"/>
              </w:rPr>
              <w:t>организационно-правовую форму и организационную структуру</w:t>
            </w:r>
            <w:r w:rsidRPr="00633C66">
              <w:rPr>
                <w:rFonts w:ascii="Times New Roman" w:hAnsi="Times New Roman" w:cs="Times New Roman"/>
              </w:rPr>
              <w:t xml:space="preserve"> (</w:t>
            </w:r>
            <w:r w:rsidRPr="00633C66">
              <w:rPr>
                <w:rFonts w:ascii="Times New Roman" w:hAnsi="Times New Roman" w:cs="Times New Roman"/>
                <w:i/>
              </w:rPr>
              <w:t xml:space="preserve">наименование </w:t>
            </w:r>
            <w:r w:rsidRPr="00633C66">
              <w:rPr>
                <w:rFonts w:ascii="Times New Roman" w:hAnsi="Times New Roman" w:cs="Times New Roman"/>
                <w:i/>
                <w:iCs/>
              </w:rPr>
              <w:t>профильной организации</w:t>
            </w:r>
            <w:r w:rsidRPr="00633C66">
              <w:rPr>
                <w:rFonts w:ascii="Times New Roman" w:hAnsi="Times New Roman" w:cs="Times New Roman"/>
              </w:rPr>
              <w:t>)</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633C66" w:rsidP="00DA36D9">
            <w:pPr>
              <w:spacing w:after="0" w:line="240" w:lineRule="auto"/>
              <w:rPr>
                <w:rFonts w:ascii="Times New Roman" w:hAnsi="Times New Roman" w:cs="Times New Roman"/>
              </w:rPr>
            </w:pPr>
            <w:r w:rsidRPr="00633C66">
              <w:rPr>
                <w:rFonts w:ascii="Times New Roman" w:hAnsi="Times New Roman" w:cs="Times New Roman"/>
              </w:rPr>
              <w:t>Изучить нормативно-правовое обеспечение деятельности организации (</w:t>
            </w:r>
            <w:r w:rsidRPr="00633C66">
              <w:rPr>
                <w:rFonts w:ascii="Times New Roman" w:hAnsi="Times New Roman" w:cs="Times New Roman"/>
                <w:i/>
              </w:rPr>
              <w:t xml:space="preserve">наименование </w:t>
            </w:r>
            <w:r w:rsidRPr="00633C66">
              <w:rPr>
                <w:rFonts w:ascii="Times New Roman" w:hAnsi="Times New Roman" w:cs="Times New Roman"/>
                <w:i/>
                <w:iCs/>
              </w:rPr>
              <w:t>профильной организации</w:t>
            </w:r>
            <w:r w:rsidRPr="00633C66">
              <w:rPr>
                <w:rFonts w:ascii="Times New Roman" w:hAnsi="Times New Roman" w:cs="Times New Roman"/>
              </w:rPr>
              <w:t>)</w:t>
            </w:r>
          </w:p>
        </w:tc>
      </w:tr>
      <w:tr w:rsidR="00633C66" w:rsidRPr="00BB3BB3" w:rsidTr="00EC3CDD">
        <w:tc>
          <w:tcPr>
            <w:tcW w:w="817" w:type="dxa"/>
          </w:tcPr>
          <w:p w:rsidR="00633C66"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2126" w:type="dxa"/>
          </w:tcPr>
          <w:p w:rsidR="00633C66" w:rsidRPr="00633C66" w:rsidRDefault="00633C66" w:rsidP="00C81A02">
            <w:pPr>
              <w:spacing w:after="0" w:line="240" w:lineRule="auto"/>
              <w:jc w:val="center"/>
              <w:rPr>
                <w:rFonts w:ascii="Times New Roman" w:hAnsi="Times New Roman" w:cs="Times New Roman"/>
              </w:rPr>
            </w:pPr>
          </w:p>
        </w:tc>
        <w:tc>
          <w:tcPr>
            <w:tcW w:w="6628" w:type="dxa"/>
          </w:tcPr>
          <w:p w:rsidR="00633C66" w:rsidRPr="00633C66" w:rsidRDefault="00633C66" w:rsidP="00DA36D9">
            <w:pPr>
              <w:widowControl w:val="0"/>
              <w:suppressAutoHyphens/>
              <w:autoSpaceDE w:val="0"/>
              <w:spacing w:after="0" w:line="240" w:lineRule="auto"/>
              <w:rPr>
                <w:rFonts w:ascii="Times New Roman" w:hAnsi="Times New Roman" w:cs="Times New Roman"/>
              </w:rPr>
            </w:pPr>
            <w:r w:rsidRPr="00633C66">
              <w:rPr>
                <w:rFonts w:ascii="Times New Roman" w:hAnsi="Times New Roman" w:cs="Times New Roman"/>
              </w:rPr>
              <w:t>Изучить</w:t>
            </w:r>
            <w:r w:rsidRPr="00633C66">
              <w:rPr>
                <w:rFonts w:ascii="Times New Roman" w:hAnsi="Times New Roman" w:cs="Times New Roman"/>
                <w:iCs/>
              </w:rPr>
              <w:t xml:space="preserve"> </w:t>
            </w:r>
            <w:r w:rsidR="00DA36D9" w:rsidRPr="00DA36D9">
              <w:rPr>
                <w:rFonts w:ascii="Times New Roman" w:hAnsi="Times New Roman" w:cs="Times New Roman"/>
                <w:sz w:val="24"/>
                <w:szCs w:val="24"/>
              </w:rPr>
              <w:t>информационное и материально-техническое обеспечение управления</w:t>
            </w:r>
            <w:r w:rsidR="00DA36D9">
              <w:rPr>
                <w:rFonts w:ascii="Times New Roman" w:hAnsi="Times New Roman" w:cs="Times New Roman"/>
                <w:sz w:val="24"/>
                <w:szCs w:val="24"/>
              </w:rPr>
              <w:t xml:space="preserve"> </w:t>
            </w:r>
            <w:r w:rsidR="00DA36D9" w:rsidRPr="00633C66">
              <w:rPr>
                <w:rFonts w:ascii="Times New Roman" w:hAnsi="Times New Roman" w:cs="Times New Roman"/>
              </w:rPr>
              <w:t xml:space="preserve"> </w:t>
            </w:r>
            <w:r w:rsidRPr="00633C66">
              <w:rPr>
                <w:rFonts w:ascii="Times New Roman" w:hAnsi="Times New Roman" w:cs="Times New Roman"/>
              </w:rPr>
              <w:t>(</w:t>
            </w:r>
            <w:r w:rsidRPr="00633C66">
              <w:rPr>
                <w:rFonts w:ascii="Times New Roman" w:hAnsi="Times New Roman" w:cs="Times New Roman"/>
                <w:i/>
              </w:rPr>
              <w:t xml:space="preserve">наименование </w:t>
            </w:r>
            <w:r w:rsidRPr="00633C66">
              <w:rPr>
                <w:rFonts w:ascii="Times New Roman" w:hAnsi="Times New Roman" w:cs="Times New Roman"/>
                <w:i/>
                <w:iCs/>
              </w:rPr>
              <w:t>профильной организации</w:t>
            </w:r>
            <w:r w:rsidRPr="00633C66">
              <w:rPr>
                <w:rFonts w:ascii="Times New Roman" w:hAnsi="Times New Roman" w:cs="Times New Roman"/>
              </w:rPr>
              <w:t>)</w:t>
            </w:r>
          </w:p>
        </w:tc>
      </w:tr>
      <w:tr w:rsidR="00452A83" w:rsidRPr="00BB3BB3" w:rsidTr="00EC3CDD">
        <w:tc>
          <w:tcPr>
            <w:tcW w:w="817" w:type="dxa"/>
          </w:tcPr>
          <w:p w:rsidR="00452A83"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6</w:t>
            </w:r>
          </w:p>
        </w:tc>
        <w:tc>
          <w:tcPr>
            <w:tcW w:w="2126" w:type="dxa"/>
          </w:tcPr>
          <w:p w:rsidR="00452A83" w:rsidRPr="00633C66" w:rsidRDefault="00452A83" w:rsidP="00C81A02">
            <w:pPr>
              <w:spacing w:after="0" w:line="240" w:lineRule="auto"/>
              <w:jc w:val="center"/>
              <w:rPr>
                <w:rFonts w:ascii="Times New Roman" w:hAnsi="Times New Roman" w:cs="Times New Roman"/>
              </w:rPr>
            </w:pPr>
          </w:p>
        </w:tc>
        <w:tc>
          <w:tcPr>
            <w:tcW w:w="6628" w:type="dxa"/>
          </w:tcPr>
          <w:p w:rsidR="00452A83" w:rsidRPr="00DA36D9" w:rsidRDefault="00DA36D9" w:rsidP="0030423D">
            <w:pPr>
              <w:widowControl w:val="0"/>
              <w:suppressAutoHyphens/>
              <w:autoSpaceDE w:val="0"/>
              <w:spacing w:after="0" w:line="240" w:lineRule="auto"/>
              <w:jc w:val="both"/>
              <w:rPr>
                <w:rStyle w:val="ae"/>
                <w:rFonts w:ascii="Times New Roman" w:hAnsi="Times New Roman" w:cs="Times New Roman"/>
                <w:noProof/>
                <w:color w:val="auto"/>
                <w:sz w:val="24"/>
                <w:szCs w:val="24"/>
              </w:rPr>
            </w:pPr>
            <w:r w:rsidRPr="00DA36D9">
              <w:rPr>
                <w:rFonts w:ascii="Times New Roman" w:hAnsi="Times New Roman" w:cs="Times New Roman"/>
                <w:sz w:val="24"/>
                <w:szCs w:val="24"/>
              </w:rPr>
              <w:t>Изучить основы управления персоналом</w:t>
            </w:r>
          </w:p>
        </w:tc>
      </w:tr>
      <w:tr w:rsidR="00C81A02" w:rsidRPr="00BB3BB3" w:rsidTr="00EC3CDD">
        <w:tc>
          <w:tcPr>
            <w:tcW w:w="817" w:type="dxa"/>
          </w:tcPr>
          <w:p w:rsidR="00C81A02"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7</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DA36D9" w:rsidRDefault="00DA36D9" w:rsidP="0030423D">
            <w:pPr>
              <w:widowControl w:val="0"/>
              <w:tabs>
                <w:tab w:val="left" w:pos="1134"/>
              </w:tabs>
              <w:spacing w:after="0" w:line="240" w:lineRule="auto"/>
              <w:jc w:val="both"/>
              <w:rPr>
                <w:rFonts w:ascii="Times New Roman" w:hAnsi="Times New Roman" w:cs="Times New Roman"/>
                <w:sz w:val="24"/>
                <w:szCs w:val="24"/>
              </w:rPr>
            </w:pPr>
            <w:r w:rsidRPr="00DA36D9">
              <w:rPr>
                <w:rFonts w:ascii="Times New Roman" w:hAnsi="Times New Roman" w:cs="Times New Roman"/>
                <w:sz w:val="24"/>
                <w:szCs w:val="24"/>
              </w:rPr>
              <w:t>Охарактеризовать организационную культуру</w:t>
            </w:r>
          </w:p>
        </w:tc>
      </w:tr>
      <w:tr w:rsidR="00C81A02" w:rsidRPr="00BB3BB3" w:rsidTr="00EC3CDD">
        <w:tc>
          <w:tcPr>
            <w:tcW w:w="817" w:type="dxa"/>
          </w:tcPr>
          <w:p w:rsidR="00C81A02" w:rsidRPr="00633C66" w:rsidRDefault="00633C66" w:rsidP="00C81A02">
            <w:pPr>
              <w:spacing w:after="0" w:line="240" w:lineRule="auto"/>
              <w:jc w:val="center"/>
              <w:rPr>
                <w:rFonts w:ascii="Times New Roman" w:hAnsi="Times New Roman" w:cs="Times New Roman"/>
              </w:rPr>
            </w:pPr>
            <w:r w:rsidRPr="00633C66">
              <w:rPr>
                <w:rFonts w:ascii="Times New Roman" w:hAnsi="Times New Roman" w:cs="Times New Roman"/>
              </w:rPr>
              <w:t>8</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DA36D9" w:rsidRDefault="00DA36D9" w:rsidP="0030423D">
            <w:pPr>
              <w:pStyle w:val="ac"/>
              <w:spacing w:after="0" w:line="240" w:lineRule="auto"/>
              <w:ind w:left="0"/>
              <w:jc w:val="both"/>
              <w:rPr>
                <w:rFonts w:ascii="Times New Roman" w:hAnsi="Times New Roman"/>
                <w:sz w:val="24"/>
                <w:szCs w:val="24"/>
              </w:rPr>
            </w:pPr>
            <w:r w:rsidRPr="00DA36D9">
              <w:rPr>
                <w:rFonts w:ascii="Times New Roman" w:hAnsi="Times New Roman"/>
                <w:sz w:val="24"/>
                <w:szCs w:val="24"/>
              </w:rPr>
              <w:t>Проанализировать функции структурного подразделения и взаимосвязи с другими подразделениями</w:t>
            </w:r>
          </w:p>
        </w:tc>
      </w:tr>
      <w:tr w:rsidR="00DA36D9" w:rsidRPr="00BB3BB3" w:rsidTr="00EC3CDD">
        <w:tc>
          <w:tcPr>
            <w:tcW w:w="817" w:type="dxa"/>
          </w:tcPr>
          <w:p w:rsidR="00DA36D9" w:rsidRPr="00633C66" w:rsidRDefault="00DA36D9" w:rsidP="00C81A02">
            <w:pPr>
              <w:spacing w:after="0" w:line="240" w:lineRule="auto"/>
              <w:jc w:val="center"/>
              <w:rPr>
                <w:rFonts w:ascii="Times New Roman" w:hAnsi="Times New Roman" w:cs="Times New Roman"/>
              </w:rPr>
            </w:pPr>
          </w:p>
        </w:tc>
        <w:tc>
          <w:tcPr>
            <w:tcW w:w="2126" w:type="dxa"/>
          </w:tcPr>
          <w:p w:rsidR="00DA36D9" w:rsidRPr="00633C66" w:rsidRDefault="00DA36D9" w:rsidP="00C81A02">
            <w:pPr>
              <w:spacing w:after="0" w:line="240" w:lineRule="auto"/>
              <w:jc w:val="center"/>
              <w:rPr>
                <w:rFonts w:ascii="Times New Roman" w:hAnsi="Times New Roman" w:cs="Times New Roman"/>
              </w:rPr>
            </w:pPr>
          </w:p>
        </w:tc>
        <w:tc>
          <w:tcPr>
            <w:tcW w:w="6628" w:type="dxa"/>
          </w:tcPr>
          <w:p w:rsidR="00DA36D9" w:rsidRPr="00DA36D9" w:rsidRDefault="00DA36D9" w:rsidP="0030423D">
            <w:pPr>
              <w:pStyle w:val="ac"/>
              <w:spacing w:after="0" w:line="240" w:lineRule="auto"/>
              <w:ind w:left="0"/>
              <w:jc w:val="both"/>
              <w:rPr>
                <w:rFonts w:ascii="Times New Roman" w:hAnsi="Times New Roman"/>
                <w:sz w:val="24"/>
                <w:szCs w:val="24"/>
              </w:rPr>
            </w:pPr>
            <w:r w:rsidRPr="00DA36D9">
              <w:rPr>
                <w:rFonts w:ascii="Times New Roman" w:hAnsi="Times New Roman"/>
                <w:sz w:val="24"/>
                <w:szCs w:val="24"/>
              </w:rPr>
              <w:t>Провести анализ финансово-экономических показателей деятельности</w:t>
            </w:r>
          </w:p>
        </w:tc>
      </w:tr>
      <w:tr w:rsidR="00597D42" w:rsidRPr="00BB3BB3" w:rsidTr="00597D42">
        <w:tc>
          <w:tcPr>
            <w:tcW w:w="9571" w:type="dxa"/>
            <w:gridSpan w:val="3"/>
          </w:tcPr>
          <w:p w:rsidR="00597D42" w:rsidRPr="00597D42" w:rsidRDefault="00597D42" w:rsidP="00597D42">
            <w:pPr>
              <w:pStyle w:val="ac"/>
              <w:spacing w:after="0" w:line="240" w:lineRule="auto"/>
              <w:ind w:left="0"/>
              <w:jc w:val="center"/>
              <w:rPr>
                <w:rFonts w:ascii="Times New Roman" w:hAnsi="Times New Roman"/>
                <w:i/>
                <w:sz w:val="24"/>
                <w:szCs w:val="24"/>
              </w:rPr>
            </w:pPr>
            <w:r w:rsidRPr="00597D42">
              <w:rPr>
                <w:rFonts w:ascii="Times New Roman" w:hAnsi="Times New Roman"/>
                <w:i/>
                <w:sz w:val="24"/>
                <w:szCs w:val="24"/>
              </w:rPr>
              <w:t>Индивидуальные задания на практику</w:t>
            </w:r>
          </w:p>
        </w:tc>
      </w:tr>
      <w:tr w:rsidR="00597D42" w:rsidRPr="00BB3BB3" w:rsidTr="00EC3CDD">
        <w:tc>
          <w:tcPr>
            <w:tcW w:w="817" w:type="dxa"/>
          </w:tcPr>
          <w:p w:rsidR="00597D42" w:rsidRPr="00633C66" w:rsidRDefault="00597D42" w:rsidP="00C81A02">
            <w:pPr>
              <w:spacing w:after="0" w:line="240" w:lineRule="auto"/>
              <w:jc w:val="center"/>
              <w:rPr>
                <w:rFonts w:ascii="Times New Roman" w:hAnsi="Times New Roman" w:cs="Times New Roman"/>
                <w:lang w:val="en-US"/>
              </w:rPr>
            </w:pPr>
          </w:p>
        </w:tc>
        <w:tc>
          <w:tcPr>
            <w:tcW w:w="2126" w:type="dxa"/>
          </w:tcPr>
          <w:p w:rsidR="00597D42" w:rsidRPr="00633C66" w:rsidRDefault="00597D42" w:rsidP="00C81A02">
            <w:pPr>
              <w:spacing w:after="0" w:line="240" w:lineRule="auto"/>
              <w:jc w:val="center"/>
              <w:rPr>
                <w:rFonts w:ascii="Times New Roman" w:hAnsi="Times New Roman" w:cs="Times New Roman"/>
              </w:rPr>
            </w:pPr>
          </w:p>
        </w:tc>
        <w:tc>
          <w:tcPr>
            <w:tcW w:w="6628" w:type="dxa"/>
          </w:tcPr>
          <w:p w:rsidR="00597D42" w:rsidRPr="00DA36D9" w:rsidRDefault="00597D42" w:rsidP="00633C66">
            <w:pPr>
              <w:spacing w:after="0" w:line="240" w:lineRule="auto"/>
              <w:rPr>
                <w:rFonts w:ascii="Times New Roman" w:hAnsi="Times New Roman" w:cs="Times New Roman"/>
                <w:sz w:val="24"/>
                <w:szCs w:val="24"/>
              </w:rPr>
            </w:pP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DA36D9" w:rsidRDefault="00DA36D9" w:rsidP="00633C66">
            <w:pPr>
              <w:spacing w:after="0" w:line="240" w:lineRule="auto"/>
              <w:rPr>
                <w:rFonts w:ascii="Times New Roman" w:hAnsi="Times New Roman" w:cs="Times New Roman"/>
              </w:rPr>
            </w:pPr>
            <w:r w:rsidRPr="00DA36D9">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4E7AEE">
        <w:rPr>
          <w:rFonts w:ascii="Times New Roman" w:eastAsia="Times New Roman" w:hAnsi="Times New Roman" w:cs="Times New Roman"/>
          <w:sz w:val="24"/>
          <w:szCs w:val="24"/>
        </w:rPr>
        <w:t>УПиП</w:t>
      </w:r>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943FD9">
        <w:rPr>
          <w:rFonts w:ascii="Times New Roman" w:eastAsia="Times New Roman" w:hAnsi="Times New Roman" w:cs="Times New Roman"/>
          <w:sz w:val="28"/>
          <w:szCs w:val="28"/>
        </w:rPr>
        <w:t xml:space="preserve">(практика по получению первичных профессиональных умений и навыков)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2273" w:rsidRDefault="00BB2273" w:rsidP="002B0F7E">
      <w:pPr>
        <w:spacing w:after="0" w:line="240" w:lineRule="auto"/>
      </w:pPr>
      <w:r>
        <w:separator/>
      </w:r>
    </w:p>
  </w:endnote>
  <w:endnote w:type="continuationSeparator" w:id="0">
    <w:p w:rsidR="00BB2273" w:rsidRDefault="00BB227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2273" w:rsidRDefault="00BB2273" w:rsidP="002B0F7E">
      <w:pPr>
        <w:spacing w:after="0" w:line="240" w:lineRule="auto"/>
      </w:pPr>
      <w:r>
        <w:separator/>
      </w:r>
    </w:p>
  </w:footnote>
  <w:footnote w:type="continuationSeparator" w:id="0">
    <w:p w:rsidR="00BB2273" w:rsidRDefault="00BB227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B1B32"/>
    <w:multiLevelType w:val="hybridMultilevel"/>
    <w:tmpl w:val="8B1E8552"/>
    <w:lvl w:ilvl="0" w:tplc="043CF0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60284"/>
    <w:multiLevelType w:val="hybridMultilevel"/>
    <w:tmpl w:val="6428B44A"/>
    <w:lvl w:ilvl="0" w:tplc="F496E2EA">
      <w:start w:val="1"/>
      <w:numFmt w:val="decimal"/>
      <w:lvlText w:val="%1."/>
      <w:lvlJc w:val="left"/>
      <w:pPr>
        <w:ind w:left="1429" w:hanging="360"/>
      </w:pPr>
      <w:rPr>
        <w:rFonts w:ascii="Times New Roman" w:hAnsi="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B24D6E"/>
    <w:multiLevelType w:val="hybridMultilevel"/>
    <w:tmpl w:val="08B2F7A4"/>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2477A2"/>
    <w:multiLevelType w:val="hybridMultilevel"/>
    <w:tmpl w:val="8C286CB6"/>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7864B7"/>
    <w:multiLevelType w:val="hybridMultilevel"/>
    <w:tmpl w:val="2C947258"/>
    <w:lvl w:ilvl="0" w:tplc="458A40A2">
      <w:numFmt w:val="bullet"/>
      <w:lvlText w:val=""/>
      <w:lvlJc w:val="left"/>
      <w:pPr>
        <w:ind w:left="1647" w:hanging="360"/>
      </w:pPr>
      <w:rPr>
        <w:rFonts w:ascii="Symbol" w:eastAsia="Calibri" w:hAnsi="Symbol"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4725258C"/>
    <w:multiLevelType w:val="hybridMultilevel"/>
    <w:tmpl w:val="518845C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013E14"/>
    <w:multiLevelType w:val="hybridMultilevel"/>
    <w:tmpl w:val="41360762"/>
    <w:lvl w:ilvl="0" w:tplc="A1687FC4">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7330A0"/>
    <w:multiLevelType w:val="hybridMultilevel"/>
    <w:tmpl w:val="85441C54"/>
    <w:lvl w:ilvl="0" w:tplc="117ABF5C">
      <w:start w:val="1"/>
      <w:numFmt w:val="upperRoman"/>
      <w:lvlText w:val="%1."/>
      <w:lvlJc w:val="left"/>
      <w:pPr>
        <w:tabs>
          <w:tab w:val="num" w:pos="1404"/>
        </w:tabs>
        <w:ind w:left="1404" w:hanging="720"/>
      </w:pPr>
      <w:rPr>
        <w:rFonts w:cs="Times New Roman"/>
      </w:rPr>
    </w:lvl>
    <w:lvl w:ilvl="1" w:tplc="2DACA2C0">
      <w:start w:val="1"/>
      <w:numFmt w:val="bullet"/>
      <w:lvlText w:val="−"/>
      <w:lvlJc w:val="left"/>
      <w:pPr>
        <w:tabs>
          <w:tab w:val="num" w:pos="1764"/>
        </w:tabs>
        <w:ind w:left="1764" w:hanging="360"/>
      </w:pPr>
      <w:rPr>
        <w:rFonts w:ascii="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9C4224"/>
    <w:multiLevelType w:val="hybridMultilevel"/>
    <w:tmpl w:val="4EA21B0E"/>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22B2823"/>
    <w:multiLevelType w:val="hybridMultilevel"/>
    <w:tmpl w:val="EF02BDE0"/>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9"/>
  </w:num>
  <w:num w:numId="3">
    <w:abstractNumId w:val="12"/>
  </w:num>
  <w:num w:numId="4">
    <w:abstractNumId w:val="7"/>
  </w:num>
  <w:num w:numId="5">
    <w:abstractNumId w:val="15"/>
  </w:num>
  <w:num w:numId="6">
    <w:abstractNumId w:val="16"/>
  </w:num>
  <w:num w:numId="7">
    <w:abstractNumId w:val="26"/>
  </w:num>
  <w:num w:numId="8">
    <w:abstractNumId w:val="13"/>
  </w:num>
  <w:num w:numId="9">
    <w:abstractNumId w:val="38"/>
  </w:num>
  <w:num w:numId="10">
    <w:abstractNumId w:val="3"/>
  </w:num>
  <w:num w:numId="11">
    <w:abstractNumId w:val="25"/>
  </w:num>
  <w:num w:numId="12">
    <w:abstractNumId w:val="14"/>
  </w:num>
  <w:num w:numId="13">
    <w:abstractNumId w:val="24"/>
  </w:num>
  <w:num w:numId="14">
    <w:abstractNumId w:val="36"/>
  </w:num>
  <w:num w:numId="15">
    <w:abstractNumId w:val="17"/>
  </w:num>
  <w:num w:numId="16">
    <w:abstractNumId w:val="18"/>
  </w:num>
  <w:num w:numId="17">
    <w:abstractNumId w:val="20"/>
  </w:num>
  <w:num w:numId="18">
    <w:abstractNumId w:val="23"/>
  </w:num>
  <w:num w:numId="19">
    <w:abstractNumId w:val="39"/>
  </w:num>
  <w:num w:numId="20">
    <w:abstractNumId w:val="29"/>
  </w:num>
  <w:num w:numId="21">
    <w:abstractNumId w:val="6"/>
  </w:num>
  <w:num w:numId="22">
    <w:abstractNumId w:val="32"/>
  </w:num>
  <w:num w:numId="23">
    <w:abstractNumId w:val="22"/>
  </w:num>
  <w:num w:numId="24">
    <w:abstractNumId w:val="21"/>
  </w:num>
  <w:num w:numId="25">
    <w:abstractNumId w:val="31"/>
  </w:num>
  <w:num w:numId="26">
    <w:abstractNumId w:val="35"/>
  </w:num>
  <w:num w:numId="27">
    <w:abstractNumId w:val="5"/>
  </w:num>
  <w:num w:numId="2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8"/>
  </w:num>
  <w:num w:numId="31">
    <w:abstractNumId w:val="28"/>
  </w:num>
  <w:num w:numId="32">
    <w:abstractNumId w:val="9"/>
  </w:num>
  <w:num w:numId="33">
    <w:abstractNumId w:val="40"/>
  </w:num>
  <w:num w:numId="34">
    <w:abstractNumId w:val="10"/>
  </w:num>
  <w:num w:numId="35">
    <w:abstractNumId w:val="27"/>
  </w:num>
  <w:num w:numId="36">
    <w:abstractNumId w:val="30"/>
  </w:num>
  <w:num w:numId="37">
    <w:abstractNumId w:val="4"/>
  </w:num>
  <w:num w:numId="38">
    <w:abstractNumId w:val="33"/>
  </w:num>
  <w:num w:numId="3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1E95"/>
    <w:rsid w:val="00035E7E"/>
    <w:rsid w:val="00036C64"/>
    <w:rsid w:val="0004226B"/>
    <w:rsid w:val="00046528"/>
    <w:rsid w:val="00047C33"/>
    <w:rsid w:val="00063C8C"/>
    <w:rsid w:val="00076150"/>
    <w:rsid w:val="0007650C"/>
    <w:rsid w:val="000A2CCC"/>
    <w:rsid w:val="000B008C"/>
    <w:rsid w:val="000B5F43"/>
    <w:rsid w:val="000C6E15"/>
    <w:rsid w:val="000D140F"/>
    <w:rsid w:val="000E0BD4"/>
    <w:rsid w:val="000E64B9"/>
    <w:rsid w:val="000F63C1"/>
    <w:rsid w:val="00114118"/>
    <w:rsid w:val="00127EB4"/>
    <w:rsid w:val="0014278A"/>
    <w:rsid w:val="00150F33"/>
    <w:rsid w:val="001516FA"/>
    <w:rsid w:val="00152A56"/>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2049D"/>
    <w:rsid w:val="00220FD4"/>
    <w:rsid w:val="0022112F"/>
    <w:rsid w:val="00223A02"/>
    <w:rsid w:val="002250EF"/>
    <w:rsid w:val="00234D6E"/>
    <w:rsid w:val="00242163"/>
    <w:rsid w:val="00242310"/>
    <w:rsid w:val="00245964"/>
    <w:rsid w:val="00245D3B"/>
    <w:rsid w:val="0025050B"/>
    <w:rsid w:val="002520FA"/>
    <w:rsid w:val="00262B50"/>
    <w:rsid w:val="00274D91"/>
    <w:rsid w:val="00276FAB"/>
    <w:rsid w:val="002812B5"/>
    <w:rsid w:val="00290CB4"/>
    <w:rsid w:val="002A79BF"/>
    <w:rsid w:val="002B0F7E"/>
    <w:rsid w:val="002B6F99"/>
    <w:rsid w:val="002C2E27"/>
    <w:rsid w:val="002D2659"/>
    <w:rsid w:val="002D5034"/>
    <w:rsid w:val="002D76DE"/>
    <w:rsid w:val="002F453D"/>
    <w:rsid w:val="0030070A"/>
    <w:rsid w:val="00303941"/>
    <w:rsid w:val="0030423D"/>
    <w:rsid w:val="00310EA8"/>
    <w:rsid w:val="00313B9C"/>
    <w:rsid w:val="00314AAD"/>
    <w:rsid w:val="003239C2"/>
    <w:rsid w:val="00336F14"/>
    <w:rsid w:val="00337421"/>
    <w:rsid w:val="00340702"/>
    <w:rsid w:val="00342886"/>
    <w:rsid w:val="00343C50"/>
    <w:rsid w:val="00346DC9"/>
    <w:rsid w:val="003600C7"/>
    <w:rsid w:val="003614E3"/>
    <w:rsid w:val="00363666"/>
    <w:rsid w:val="00376777"/>
    <w:rsid w:val="00380910"/>
    <w:rsid w:val="0038688C"/>
    <w:rsid w:val="0039119B"/>
    <w:rsid w:val="00394CC0"/>
    <w:rsid w:val="003A4A84"/>
    <w:rsid w:val="003A669D"/>
    <w:rsid w:val="003A7005"/>
    <w:rsid w:val="003B7623"/>
    <w:rsid w:val="003D46E6"/>
    <w:rsid w:val="003E0520"/>
    <w:rsid w:val="003E0D34"/>
    <w:rsid w:val="003F6AA6"/>
    <w:rsid w:val="00406121"/>
    <w:rsid w:val="0040761A"/>
    <w:rsid w:val="004103F1"/>
    <w:rsid w:val="0041612F"/>
    <w:rsid w:val="00420E56"/>
    <w:rsid w:val="004237CC"/>
    <w:rsid w:val="0042780C"/>
    <w:rsid w:val="00431780"/>
    <w:rsid w:val="00440574"/>
    <w:rsid w:val="00446E97"/>
    <w:rsid w:val="00447A51"/>
    <w:rsid w:val="00447D80"/>
    <w:rsid w:val="00452A83"/>
    <w:rsid w:val="004609F1"/>
    <w:rsid w:val="004629C3"/>
    <w:rsid w:val="004665FD"/>
    <w:rsid w:val="004743E5"/>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321B8"/>
    <w:rsid w:val="005324E7"/>
    <w:rsid w:val="005369F4"/>
    <w:rsid w:val="00544BF3"/>
    <w:rsid w:val="00546AC1"/>
    <w:rsid w:val="005471EF"/>
    <w:rsid w:val="005477C4"/>
    <w:rsid w:val="00547B3E"/>
    <w:rsid w:val="00554419"/>
    <w:rsid w:val="00560C0A"/>
    <w:rsid w:val="005637BD"/>
    <w:rsid w:val="005641AF"/>
    <w:rsid w:val="00573368"/>
    <w:rsid w:val="00586785"/>
    <w:rsid w:val="005905B3"/>
    <w:rsid w:val="00594DB0"/>
    <w:rsid w:val="00597D42"/>
    <w:rsid w:val="005A1180"/>
    <w:rsid w:val="005A1EDF"/>
    <w:rsid w:val="005A507D"/>
    <w:rsid w:val="005B415E"/>
    <w:rsid w:val="005C77E1"/>
    <w:rsid w:val="005E6AB2"/>
    <w:rsid w:val="005E768D"/>
    <w:rsid w:val="005F5F95"/>
    <w:rsid w:val="005F71BD"/>
    <w:rsid w:val="00600D96"/>
    <w:rsid w:val="00600EA9"/>
    <w:rsid w:val="00601B20"/>
    <w:rsid w:val="00612ACB"/>
    <w:rsid w:val="00616DA8"/>
    <w:rsid w:val="00633C66"/>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C2AEF"/>
    <w:rsid w:val="006D2556"/>
    <w:rsid w:val="006D6A70"/>
    <w:rsid w:val="006F366D"/>
    <w:rsid w:val="006F3962"/>
    <w:rsid w:val="007045A1"/>
    <w:rsid w:val="0070558D"/>
    <w:rsid w:val="00706A9C"/>
    <w:rsid w:val="00707ECD"/>
    <w:rsid w:val="0071257C"/>
    <w:rsid w:val="00712EC1"/>
    <w:rsid w:val="007200A5"/>
    <w:rsid w:val="007228D9"/>
    <w:rsid w:val="00723323"/>
    <w:rsid w:val="0072640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D186A"/>
    <w:rsid w:val="007D7FCB"/>
    <w:rsid w:val="007E1855"/>
    <w:rsid w:val="007E4400"/>
    <w:rsid w:val="007E7C33"/>
    <w:rsid w:val="007F60B4"/>
    <w:rsid w:val="007F7884"/>
    <w:rsid w:val="00804A4D"/>
    <w:rsid w:val="0081328E"/>
    <w:rsid w:val="008147B4"/>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895"/>
    <w:rsid w:val="00892F56"/>
    <w:rsid w:val="00894A53"/>
    <w:rsid w:val="00897DD5"/>
    <w:rsid w:val="008C1533"/>
    <w:rsid w:val="008C783D"/>
    <w:rsid w:val="008D0950"/>
    <w:rsid w:val="008D224C"/>
    <w:rsid w:val="008E57F3"/>
    <w:rsid w:val="008E6649"/>
    <w:rsid w:val="00900C3C"/>
    <w:rsid w:val="00906A16"/>
    <w:rsid w:val="00917155"/>
    <w:rsid w:val="009249D8"/>
    <w:rsid w:val="00926959"/>
    <w:rsid w:val="0093133D"/>
    <w:rsid w:val="009317EA"/>
    <w:rsid w:val="00934481"/>
    <w:rsid w:val="00935619"/>
    <w:rsid w:val="009375AF"/>
    <w:rsid w:val="00943FD9"/>
    <w:rsid w:val="00963437"/>
    <w:rsid w:val="00963BA8"/>
    <w:rsid w:val="00966780"/>
    <w:rsid w:val="00977D79"/>
    <w:rsid w:val="00995FBD"/>
    <w:rsid w:val="009A05C0"/>
    <w:rsid w:val="009A2EEC"/>
    <w:rsid w:val="009C09AD"/>
    <w:rsid w:val="009D14B2"/>
    <w:rsid w:val="009E10A0"/>
    <w:rsid w:val="009F0315"/>
    <w:rsid w:val="009F2F98"/>
    <w:rsid w:val="009F62B0"/>
    <w:rsid w:val="00A01F28"/>
    <w:rsid w:val="00A06385"/>
    <w:rsid w:val="00A136F5"/>
    <w:rsid w:val="00A255CF"/>
    <w:rsid w:val="00A27B4F"/>
    <w:rsid w:val="00A343D5"/>
    <w:rsid w:val="00A46470"/>
    <w:rsid w:val="00A47B74"/>
    <w:rsid w:val="00A60B34"/>
    <w:rsid w:val="00A61F29"/>
    <w:rsid w:val="00A730C3"/>
    <w:rsid w:val="00A730DA"/>
    <w:rsid w:val="00A737B2"/>
    <w:rsid w:val="00A81425"/>
    <w:rsid w:val="00A81D83"/>
    <w:rsid w:val="00A84481"/>
    <w:rsid w:val="00AA1FF1"/>
    <w:rsid w:val="00AA3D8A"/>
    <w:rsid w:val="00AA5CF3"/>
    <w:rsid w:val="00AA6DB7"/>
    <w:rsid w:val="00AB48DF"/>
    <w:rsid w:val="00AB63A6"/>
    <w:rsid w:val="00AC235A"/>
    <w:rsid w:val="00AD56FB"/>
    <w:rsid w:val="00AD5F9A"/>
    <w:rsid w:val="00AD73CE"/>
    <w:rsid w:val="00AE2174"/>
    <w:rsid w:val="00AE40A8"/>
    <w:rsid w:val="00AE40C9"/>
    <w:rsid w:val="00B03E83"/>
    <w:rsid w:val="00B11E1B"/>
    <w:rsid w:val="00B132EA"/>
    <w:rsid w:val="00B25B0F"/>
    <w:rsid w:val="00B26594"/>
    <w:rsid w:val="00B2737A"/>
    <w:rsid w:val="00B30ECC"/>
    <w:rsid w:val="00B45B30"/>
    <w:rsid w:val="00B47BA7"/>
    <w:rsid w:val="00B609A6"/>
    <w:rsid w:val="00B615E9"/>
    <w:rsid w:val="00B61B47"/>
    <w:rsid w:val="00B72DF9"/>
    <w:rsid w:val="00B93628"/>
    <w:rsid w:val="00B974CF"/>
    <w:rsid w:val="00BB2273"/>
    <w:rsid w:val="00BB3BB3"/>
    <w:rsid w:val="00BB3D05"/>
    <w:rsid w:val="00BB4D65"/>
    <w:rsid w:val="00BC04B4"/>
    <w:rsid w:val="00BC44CC"/>
    <w:rsid w:val="00BD48CE"/>
    <w:rsid w:val="00BD4E52"/>
    <w:rsid w:val="00BD7D55"/>
    <w:rsid w:val="00BE1263"/>
    <w:rsid w:val="00BF17BD"/>
    <w:rsid w:val="00BF3D48"/>
    <w:rsid w:val="00BF4117"/>
    <w:rsid w:val="00C04408"/>
    <w:rsid w:val="00C11363"/>
    <w:rsid w:val="00C1317F"/>
    <w:rsid w:val="00C15B0A"/>
    <w:rsid w:val="00C17903"/>
    <w:rsid w:val="00C221CD"/>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3CAD"/>
    <w:rsid w:val="00CC1950"/>
    <w:rsid w:val="00CC4AE2"/>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50470"/>
    <w:rsid w:val="00D55C46"/>
    <w:rsid w:val="00D62E8F"/>
    <w:rsid w:val="00D63E5C"/>
    <w:rsid w:val="00D71565"/>
    <w:rsid w:val="00D71E18"/>
    <w:rsid w:val="00D81947"/>
    <w:rsid w:val="00D822CA"/>
    <w:rsid w:val="00D850FC"/>
    <w:rsid w:val="00D90D6F"/>
    <w:rsid w:val="00D92DEE"/>
    <w:rsid w:val="00DA36D9"/>
    <w:rsid w:val="00DB17F5"/>
    <w:rsid w:val="00DB6C0E"/>
    <w:rsid w:val="00DC4B2D"/>
    <w:rsid w:val="00DD1D6F"/>
    <w:rsid w:val="00DD2ADF"/>
    <w:rsid w:val="00DD4B97"/>
    <w:rsid w:val="00DD7726"/>
    <w:rsid w:val="00DE0B8A"/>
    <w:rsid w:val="00DE49FD"/>
    <w:rsid w:val="00DE51C1"/>
    <w:rsid w:val="00DF1450"/>
    <w:rsid w:val="00E02903"/>
    <w:rsid w:val="00E05553"/>
    <w:rsid w:val="00E134AB"/>
    <w:rsid w:val="00E155D4"/>
    <w:rsid w:val="00E2075F"/>
    <w:rsid w:val="00E26EAD"/>
    <w:rsid w:val="00E54F7B"/>
    <w:rsid w:val="00E56047"/>
    <w:rsid w:val="00E625CF"/>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5052"/>
    <w:rsid w:val="00EF66E3"/>
    <w:rsid w:val="00F0045E"/>
    <w:rsid w:val="00F04F24"/>
    <w:rsid w:val="00F30B25"/>
    <w:rsid w:val="00F44362"/>
    <w:rsid w:val="00F46AE9"/>
    <w:rsid w:val="00F541A6"/>
    <w:rsid w:val="00F61123"/>
    <w:rsid w:val="00F64742"/>
    <w:rsid w:val="00F6568F"/>
    <w:rsid w:val="00F71B5D"/>
    <w:rsid w:val="00F75EF7"/>
    <w:rsid w:val="00F80649"/>
    <w:rsid w:val="00FA4A27"/>
    <w:rsid w:val="00FB6116"/>
    <w:rsid w:val="00FC43A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76A51C-6F2D-4322-AE4D-BD3C74A1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paragraph" w:customStyle="1" w:styleId="consplusnormal">
    <w:name w:val="consplusnormal"/>
    <w:basedOn w:val="a"/>
    <w:rsid w:val="00D63E5C"/>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Unresolved Mention"/>
    <w:basedOn w:val="a0"/>
    <w:uiPriority w:val="99"/>
    <w:semiHidden/>
    <w:unhideWhenUsed/>
    <w:rsid w:val="0007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1AAD6-9CF3-4A31-A198-2CCF32CE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10198</Words>
  <Characters>58133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16</cp:revision>
  <cp:lastPrinted>2020-11-25T08:46:00Z</cp:lastPrinted>
  <dcterms:created xsi:type="dcterms:W3CDTF">2021-04-23T04:25:00Z</dcterms:created>
  <dcterms:modified xsi:type="dcterms:W3CDTF">2022-11-12T13:19:00Z</dcterms:modified>
</cp:coreProperties>
</file>